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002" w:rsidRPr="00A93002" w:rsidRDefault="00A93002" w:rsidP="00A93002">
      <w:pPr>
        <w:widowControl/>
        <w:shd w:val="clear" w:color="auto" w:fill="FFFFFF"/>
        <w:spacing w:before="100" w:beforeAutospacing="1" w:after="100" w:afterAutospacing="1" w:line="432" w:lineRule="auto"/>
        <w:jc w:val="center"/>
        <w:rPr>
          <w:rFonts w:ascii="Verdana" w:eastAsia="宋体" w:hAnsi="Verdana" w:cs="宋体"/>
          <w:color w:val="000000"/>
          <w:kern w:val="0"/>
          <w:sz w:val="18"/>
          <w:szCs w:val="18"/>
        </w:rPr>
      </w:pPr>
      <w:bookmarkStart w:id="0" w:name="_GoBack"/>
      <w:r w:rsidRPr="00A93002">
        <w:rPr>
          <w:rFonts w:ascii="Verdana" w:eastAsia="宋体" w:hAnsi="Verdana" w:cs="宋体"/>
          <w:b/>
          <w:bCs/>
          <w:color w:val="000000"/>
          <w:kern w:val="0"/>
          <w:sz w:val="27"/>
          <w:szCs w:val="27"/>
        </w:rPr>
        <w:t>吉林农业大学博士后研究人员进站条件及相关规定（试行）</w:t>
      </w:r>
      <w:bookmarkEnd w:id="0"/>
      <w:r w:rsidRPr="00A93002">
        <w:rPr>
          <w:rFonts w:ascii="Verdana" w:eastAsia="宋体" w:hAnsi="Verdana" w:cs="宋体"/>
          <w:color w:val="000000"/>
          <w:kern w:val="0"/>
          <w:sz w:val="18"/>
          <w:szCs w:val="18"/>
        </w:rPr>
        <w:t xml:space="preserve"> </w:t>
      </w:r>
    </w:p>
    <w:p w:rsidR="00A93002" w:rsidRPr="00A93002" w:rsidRDefault="00A93002" w:rsidP="00A93002">
      <w:pPr>
        <w:widowControl/>
        <w:shd w:val="clear" w:color="auto" w:fill="FFFFFF"/>
        <w:spacing w:before="100" w:beforeAutospacing="1" w:after="100" w:afterAutospacing="1" w:line="432" w:lineRule="auto"/>
        <w:ind w:firstLine="472"/>
        <w:jc w:val="left"/>
        <w:rPr>
          <w:rFonts w:ascii="宋体" w:eastAsia="宋体" w:hAnsi="宋体" w:cs="宋体"/>
          <w:color w:val="000000"/>
          <w:kern w:val="0"/>
          <w:sz w:val="24"/>
          <w:szCs w:val="24"/>
        </w:rPr>
      </w:pPr>
      <w:r w:rsidRPr="00A93002">
        <w:rPr>
          <w:rFonts w:ascii="宋体" w:eastAsia="宋体" w:hAnsi="宋体" w:cs="宋体" w:hint="eastAsia"/>
          <w:b/>
          <w:bCs/>
          <w:color w:val="000000"/>
          <w:kern w:val="0"/>
          <w:sz w:val="24"/>
          <w:szCs w:val="24"/>
        </w:rPr>
        <w:t>一、申请博士后应具备的基本条件</w:t>
      </w:r>
      <w:r w:rsidRPr="00A93002">
        <w:rPr>
          <w:rFonts w:ascii="宋体" w:eastAsia="宋体" w:hAnsi="宋体" w:cs="宋体"/>
          <w:color w:val="000000"/>
          <w:kern w:val="0"/>
          <w:sz w:val="24"/>
          <w:szCs w:val="24"/>
        </w:rPr>
        <w:t xml:space="preserve"> </w:t>
      </w:r>
    </w:p>
    <w:p w:rsidR="00A93002" w:rsidRPr="00A93002" w:rsidRDefault="00A93002" w:rsidP="00A93002">
      <w:pPr>
        <w:widowControl/>
        <w:shd w:val="clear" w:color="auto" w:fill="FFFFFF"/>
        <w:spacing w:before="100" w:beforeAutospacing="1" w:after="100" w:afterAutospacing="1" w:line="432" w:lineRule="auto"/>
        <w:ind w:firstLine="472"/>
        <w:jc w:val="left"/>
        <w:rPr>
          <w:rFonts w:ascii="宋体" w:eastAsia="宋体" w:hAnsi="宋体" w:cs="宋体"/>
          <w:color w:val="000000"/>
          <w:kern w:val="0"/>
          <w:sz w:val="24"/>
          <w:szCs w:val="24"/>
        </w:rPr>
      </w:pPr>
      <w:r w:rsidRPr="00A93002">
        <w:rPr>
          <w:rFonts w:ascii="宋体" w:eastAsia="宋体" w:hAnsi="宋体" w:cs="宋体" w:hint="eastAsia"/>
          <w:b/>
          <w:bCs/>
          <w:color w:val="000000"/>
          <w:kern w:val="0"/>
          <w:sz w:val="24"/>
          <w:szCs w:val="24"/>
        </w:rPr>
        <w:t>1．</w:t>
      </w:r>
      <w:r w:rsidRPr="00A93002">
        <w:rPr>
          <w:rFonts w:ascii="宋体" w:eastAsia="宋体" w:hAnsi="宋体" w:cs="宋体" w:hint="eastAsia"/>
          <w:color w:val="000000"/>
          <w:kern w:val="0"/>
          <w:sz w:val="24"/>
          <w:szCs w:val="24"/>
        </w:rPr>
        <w:t>热爱祖国，思想积极进步，遵纪守法，爱岗敬业，具有良好的科学精神、奉献精神和团队精神；</w:t>
      </w:r>
      <w:r w:rsidRPr="00A93002">
        <w:rPr>
          <w:rFonts w:ascii="宋体" w:eastAsia="宋体" w:hAnsi="宋体" w:cs="宋体"/>
          <w:color w:val="000000"/>
          <w:kern w:val="0"/>
          <w:sz w:val="24"/>
          <w:szCs w:val="24"/>
        </w:rPr>
        <w:t xml:space="preserve"> </w:t>
      </w:r>
    </w:p>
    <w:p w:rsidR="00A93002" w:rsidRPr="00A93002" w:rsidRDefault="00A93002" w:rsidP="00A93002">
      <w:pPr>
        <w:widowControl/>
        <w:shd w:val="clear" w:color="auto" w:fill="FFFFFF"/>
        <w:spacing w:before="100" w:beforeAutospacing="1" w:after="100" w:afterAutospacing="1" w:line="432" w:lineRule="auto"/>
        <w:ind w:firstLine="472"/>
        <w:jc w:val="left"/>
        <w:rPr>
          <w:rFonts w:ascii="宋体" w:eastAsia="宋体" w:hAnsi="宋体" w:cs="宋体"/>
          <w:color w:val="000000"/>
          <w:kern w:val="0"/>
          <w:sz w:val="24"/>
          <w:szCs w:val="24"/>
        </w:rPr>
      </w:pPr>
      <w:r w:rsidRPr="00A93002">
        <w:rPr>
          <w:rFonts w:ascii="宋体" w:eastAsia="宋体" w:hAnsi="宋体" w:cs="宋体" w:hint="eastAsia"/>
          <w:b/>
          <w:bCs/>
          <w:color w:val="000000"/>
          <w:kern w:val="0"/>
          <w:sz w:val="24"/>
          <w:szCs w:val="24"/>
        </w:rPr>
        <w:t>2．、</w:t>
      </w:r>
      <w:r w:rsidRPr="00A93002">
        <w:rPr>
          <w:rFonts w:ascii="宋体" w:eastAsia="宋体" w:hAnsi="宋体" w:cs="宋体" w:hint="eastAsia"/>
          <w:color w:val="000000"/>
          <w:kern w:val="0"/>
          <w:sz w:val="24"/>
          <w:szCs w:val="24"/>
        </w:rPr>
        <w:t>具有博士学位和学历、品学兼优、身体健康、年龄一般在40周岁以下；</w:t>
      </w:r>
      <w:r w:rsidRPr="00A93002">
        <w:rPr>
          <w:rFonts w:ascii="宋体" w:eastAsia="宋体" w:hAnsi="宋体" w:cs="宋体"/>
          <w:color w:val="000000"/>
          <w:kern w:val="0"/>
          <w:sz w:val="24"/>
          <w:szCs w:val="24"/>
        </w:rPr>
        <w:t xml:space="preserve"> </w:t>
      </w:r>
    </w:p>
    <w:p w:rsidR="00A93002" w:rsidRPr="00A93002" w:rsidRDefault="00A93002" w:rsidP="00A93002">
      <w:pPr>
        <w:widowControl/>
        <w:shd w:val="clear" w:color="auto" w:fill="FFFFFF"/>
        <w:spacing w:before="100" w:beforeAutospacing="1" w:after="100" w:afterAutospacing="1" w:line="432" w:lineRule="auto"/>
        <w:ind w:firstLine="472"/>
        <w:jc w:val="left"/>
        <w:rPr>
          <w:rFonts w:ascii="宋体" w:eastAsia="宋体" w:hAnsi="宋体" w:cs="宋体"/>
          <w:color w:val="000000"/>
          <w:kern w:val="0"/>
          <w:sz w:val="24"/>
          <w:szCs w:val="24"/>
        </w:rPr>
      </w:pPr>
      <w:r w:rsidRPr="00A93002">
        <w:rPr>
          <w:rFonts w:ascii="宋体" w:eastAsia="宋体" w:hAnsi="宋体" w:cs="宋体" w:hint="eastAsia"/>
          <w:b/>
          <w:bCs/>
          <w:color w:val="000000"/>
          <w:kern w:val="0"/>
          <w:sz w:val="24"/>
          <w:szCs w:val="24"/>
        </w:rPr>
        <w:t>3．</w:t>
      </w:r>
      <w:r w:rsidRPr="00A93002">
        <w:rPr>
          <w:rFonts w:ascii="宋体" w:eastAsia="宋体" w:hAnsi="宋体" w:cs="宋体" w:hint="eastAsia"/>
          <w:color w:val="000000"/>
          <w:kern w:val="0"/>
          <w:sz w:val="24"/>
          <w:szCs w:val="24"/>
        </w:rPr>
        <w:t>近期在国内或国外获得博士学位，毕业年限一般不得超过三年；</w:t>
      </w:r>
      <w:r w:rsidRPr="00A93002">
        <w:rPr>
          <w:rFonts w:ascii="宋体" w:eastAsia="宋体" w:hAnsi="宋体" w:cs="宋体"/>
          <w:color w:val="000000"/>
          <w:kern w:val="0"/>
          <w:sz w:val="24"/>
          <w:szCs w:val="24"/>
        </w:rPr>
        <w:t xml:space="preserve"> </w:t>
      </w:r>
    </w:p>
    <w:p w:rsidR="00A93002" w:rsidRPr="00A93002" w:rsidRDefault="00A93002" w:rsidP="00A93002">
      <w:pPr>
        <w:widowControl/>
        <w:shd w:val="clear" w:color="auto" w:fill="FFFFFF"/>
        <w:spacing w:before="100" w:beforeAutospacing="1" w:after="100" w:afterAutospacing="1" w:line="432" w:lineRule="auto"/>
        <w:ind w:firstLine="472"/>
        <w:jc w:val="left"/>
        <w:rPr>
          <w:rFonts w:ascii="宋体" w:eastAsia="宋体" w:hAnsi="宋体" w:cs="宋体"/>
          <w:color w:val="000000"/>
          <w:kern w:val="0"/>
          <w:sz w:val="24"/>
          <w:szCs w:val="24"/>
        </w:rPr>
      </w:pPr>
      <w:r w:rsidRPr="00A93002">
        <w:rPr>
          <w:rFonts w:ascii="宋体" w:eastAsia="宋体" w:hAnsi="宋体" w:cs="宋体" w:hint="eastAsia"/>
          <w:b/>
          <w:bCs/>
          <w:color w:val="000000"/>
          <w:kern w:val="0"/>
          <w:sz w:val="24"/>
          <w:szCs w:val="24"/>
        </w:rPr>
        <w:t>4．</w:t>
      </w:r>
      <w:r w:rsidRPr="00A93002">
        <w:rPr>
          <w:rFonts w:ascii="宋体" w:eastAsia="宋体" w:hAnsi="宋体" w:cs="宋体" w:hint="eastAsia"/>
          <w:color w:val="000000"/>
          <w:kern w:val="0"/>
          <w:sz w:val="24"/>
          <w:szCs w:val="24"/>
        </w:rPr>
        <w:t>申请者必须保证在</w:t>
      </w:r>
      <w:proofErr w:type="gramStart"/>
      <w:r w:rsidRPr="00A93002">
        <w:rPr>
          <w:rFonts w:ascii="宋体" w:eastAsia="宋体" w:hAnsi="宋体" w:cs="宋体" w:hint="eastAsia"/>
          <w:color w:val="000000"/>
          <w:kern w:val="0"/>
          <w:sz w:val="24"/>
          <w:szCs w:val="24"/>
        </w:rPr>
        <w:t>站期间</w:t>
      </w:r>
      <w:proofErr w:type="gramEnd"/>
      <w:r w:rsidRPr="00A93002">
        <w:rPr>
          <w:rFonts w:ascii="宋体" w:eastAsia="宋体" w:hAnsi="宋体" w:cs="宋体" w:hint="eastAsia"/>
          <w:color w:val="000000"/>
          <w:kern w:val="0"/>
          <w:sz w:val="24"/>
          <w:szCs w:val="24"/>
        </w:rPr>
        <w:t>脱产从事博士后研究，在职人员不得兼职从事博士后研究工作；</w:t>
      </w:r>
      <w:r w:rsidRPr="00A93002">
        <w:rPr>
          <w:rFonts w:ascii="宋体" w:eastAsia="宋体" w:hAnsi="宋体" w:cs="宋体"/>
          <w:color w:val="000000"/>
          <w:kern w:val="0"/>
          <w:sz w:val="24"/>
          <w:szCs w:val="24"/>
        </w:rPr>
        <w:t xml:space="preserve"> </w:t>
      </w:r>
    </w:p>
    <w:p w:rsidR="00A93002" w:rsidRPr="00A93002" w:rsidRDefault="00A93002" w:rsidP="00A93002">
      <w:pPr>
        <w:widowControl/>
        <w:shd w:val="clear" w:color="auto" w:fill="FFFFFF"/>
        <w:spacing w:before="100" w:beforeAutospacing="1" w:after="100" w:afterAutospacing="1" w:line="432" w:lineRule="auto"/>
        <w:ind w:firstLine="472"/>
        <w:jc w:val="left"/>
        <w:rPr>
          <w:rFonts w:ascii="宋体" w:eastAsia="宋体" w:hAnsi="宋体" w:cs="宋体"/>
          <w:color w:val="000000"/>
          <w:kern w:val="0"/>
          <w:sz w:val="24"/>
          <w:szCs w:val="24"/>
        </w:rPr>
      </w:pPr>
      <w:r w:rsidRPr="00A93002">
        <w:rPr>
          <w:rFonts w:ascii="宋体" w:eastAsia="宋体" w:hAnsi="宋体" w:cs="宋体" w:hint="eastAsia"/>
          <w:b/>
          <w:bCs/>
          <w:color w:val="000000"/>
          <w:kern w:val="0"/>
          <w:sz w:val="24"/>
          <w:szCs w:val="24"/>
        </w:rPr>
        <w:t>5</w:t>
      </w:r>
      <w:r w:rsidRPr="00A93002">
        <w:rPr>
          <w:rFonts w:ascii="宋体" w:eastAsia="宋体" w:hAnsi="宋体" w:cs="宋体" w:hint="eastAsia"/>
          <w:color w:val="000000"/>
          <w:kern w:val="0"/>
          <w:sz w:val="24"/>
          <w:szCs w:val="24"/>
        </w:rPr>
        <w:t>．本校培养的博士毕业生不能到同一个一级学科的博士后科研流动站从事博士后研究工作；</w:t>
      </w:r>
      <w:r w:rsidRPr="00A93002">
        <w:rPr>
          <w:rFonts w:ascii="宋体" w:eastAsia="宋体" w:hAnsi="宋体" w:cs="宋体"/>
          <w:color w:val="000000"/>
          <w:kern w:val="0"/>
          <w:sz w:val="24"/>
          <w:szCs w:val="24"/>
        </w:rPr>
        <w:t xml:space="preserve"> </w:t>
      </w:r>
    </w:p>
    <w:p w:rsidR="00A93002" w:rsidRPr="00A93002" w:rsidRDefault="00A93002" w:rsidP="00A93002">
      <w:pPr>
        <w:widowControl/>
        <w:shd w:val="clear" w:color="auto" w:fill="FFFFFF"/>
        <w:spacing w:before="100" w:beforeAutospacing="1" w:after="100" w:afterAutospacing="1" w:line="432" w:lineRule="auto"/>
        <w:ind w:firstLine="472"/>
        <w:jc w:val="left"/>
        <w:rPr>
          <w:rFonts w:ascii="宋体" w:eastAsia="宋体" w:hAnsi="宋体" w:cs="宋体"/>
          <w:color w:val="000000"/>
          <w:kern w:val="0"/>
          <w:sz w:val="24"/>
          <w:szCs w:val="24"/>
        </w:rPr>
      </w:pPr>
      <w:r w:rsidRPr="00A93002">
        <w:rPr>
          <w:rFonts w:ascii="宋体" w:eastAsia="宋体" w:hAnsi="宋体" w:cs="宋体" w:hint="eastAsia"/>
          <w:b/>
          <w:bCs/>
          <w:color w:val="000000"/>
          <w:kern w:val="0"/>
          <w:sz w:val="24"/>
          <w:szCs w:val="24"/>
        </w:rPr>
        <w:t>6</w:t>
      </w:r>
      <w:r w:rsidRPr="00A93002">
        <w:rPr>
          <w:rFonts w:ascii="宋体" w:eastAsia="宋体" w:hAnsi="宋体" w:cs="宋体" w:hint="eastAsia"/>
          <w:color w:val="000000"/>
          <w:kern w:val="0"/>
          <w:sz w:val="24"/>
          <w:szCs w:val="24"/>
        </w:rPr>
        <w:t>．对申请到我校做博士后研究工作的人员，除了必须具备以上基本条件外，在业务能力上还须满足下列条件之一，方可考虑录用为我校的博士后研究人员：</w:t>
      </w:r>
      <w:r w:rsidRPr="00A93002">
        <w:rPr>
          <w:rFonts w:ascii="宋体" w:eastAsia="宋体" w:hAnsi="宋体" w:cs="宋体"/>
          <w:color w:val="000000"/>
          <w:kern w:val="0"/>
          <w:sz w:val="24"/>
          <w:szCs w:val="24"/>
        </w:rPr>
        <w:t xml:space="preserve"> </w:t>
      </w:r>
    </w:p>
    <w:p w:rsidR="00A93002" w:rsidRPr="00A93002" w:rsidRDefault="00A93002" w:rsidP="00A93002">
      <w:pPr>
        <w:widowControl/>
        <w:shd w:val="clear" w:color="auto" w:fill="FFFFFF"/>
        <w:spacing w:before="100" w:beforeAutospacing="1" w:after="100" w:afterAutospacing="1" w:line="432" w:lineRule="auto"/>
        <w:ind w:firstLine="470"/>
        <w:jc w:val="left"/>
        <w:rPr>
          <w:rFonts w:ascii="宋体" w:eastAsia="宋体" w:hAnsi="宋体" w:cs="宋体"/>
          <w:color w:val="000000"/>
          <w:kern w:val="0"/>
          <w:sz w:val="24"/>
          <w:szCs w:val="24"/>
        </w:rPr>
      </w:pPr>
      <w:r w:rsidRPr="00A93002">
        <w:rPr>
          <w:rFonts w:ascii="宋体" w:eastAsia="宋体" w:hAnsi="宋体" w:cs="宋体" w:hint="eastAsia"/>
          <w:color w:val="000000"/>
          <w:kern w:val="0"/>
          <w:sz w:val="24"/>
          <w:szCs w:val="24"/>
        </w:rPr>
        <w:t>①</w:t>
      </w:r>
      <w:r w:rsidRPr="00A93002">
        <w:rPr>
          <w:rFonts w:ascii="宋体" w:eastAsia="宋体" w:hAnsi="宋体" w:cs="宋体" w:hint="eastAsia"/>
          <w:b/>
          <w:bCs/>
          <w:color w:val="000000"/>
          <w:kern w:val="0"/>
          <w:sz w:val="24"/>
          <w:szCs w:val="24"/>
        </w:rPr>
        <w:t xml:space="preserve"> </w:t>
      </w:r>
      <w:r w:rsidRPr="00A93002">
        <w:rPr>
          <w:rFonts w:ascii="宋体" w:eastAsia="宋体" w:hAnsi="宋体" w:cs="宋体" w:hint="eastAsia"/>
          <w:color w:val="000000"/>
          <w:kern w:val="0"/>
          <w:sz w:val="24"/>
          <w:szCs w:val="24"/>
        </w:rPr>
        <w:t>作为主要研究人员，某项研究成果达到国际先进水平或国内领先水平（有证明材料）；</w:t>
      </w:r>
      <w:r w:rsidRPr="00A93002">
        <w:rPr>
          <w:rFonts w:ascii="宋体" w:eastAsia="宋体" w:hAnsi="宋体" w:cs="宋体"/>
          <w:color w:val="000000"/>
          <w:kern w:val="0"/>
          <w:sz w:val="24"/>
          <w:szCs w:val="24"/>
        </w:rPr>
        <w:t xml:space="preserve"> </w:t>
      </w:r>
    </w:p>
    <w:p w:rsidR="00A93002" w:rsidRPr="00A93002" w:rsidRDefault="00A93002" w:rsidP="00A93002">
      <w:pPr>
        <w:widowControl/>
        <w:shd w:val="clear" w:color="auto" w:fill="FFFFFF"/>
        <w:spacing w:before="100" w:beforeAutospacing="1" w:after="100" w:afterAutospacing="1" w:line="432" w:lineRule="auto"/>
        <w:ind w:firstLine="470"/>
        <w:jc w:val="left"/>
        <w:rPr>
          <w:rFonts w:ascii="宋体" w:eastAsia="宋体" w:hAnsi="宋体" w:cs="宋体"/>
          <w:color w:val="000000"/>
          <w:kern w:val="0"/>
          <w:sz w:val="24"/>
          <w:szCs w:val="24"/>
        </w:rPr>
      </w:pPr>
      <w:r w:rsidRPr="00A93002">
        <w:rPr>
          <w:rFonts w:ascii="宋体" w:eastAsia="宋体" w:hAnsi="宋体" w:cs="宋体" w:hint="eastAsia"/>
          <w:color w:val="000000"/>
          <w:kern w:val="0"/>
          <w:sz w:val="24"/>
          <w:szCs w:val="24"/>
        </w:rPr>
        <w:t>②</w:t>
      </w:r>
      <w:r w:rsidRPr="00A93002">
        <w:rPr>
          <w:rFonts w:ascii="宋体" w:eastAsia="宋体" w:hAnsi="宋体" w:cs="宋体" w:hint="eastAsia"/>
          <w:b/>
          <w:bCs/>
          <w:color w:val="000000"/>
          <w:kern w:val="0"/>
          <w:sz w:val="24"/>
          <w:szCs w:val="24"/>
        </w:rPr>
        <w:t xml:space="preserve"> </w:t>
      </w:r>
      <w:r w:rsidRPr="00A93002">
        <w:rPr>
          <w:rFonts w:ascii="宋体" w:eastAsia="宋体" w:hAnsi="宋体" w:cs="宋体" w:hint="eastAsia"/>
          <w:color w:val="000000"/>
          <w:kern w:val="0"/>
          <w:sz w:val="24"/>
          <w:szCs w:val="24"/>
        </w:rPr>
        <w:t>以主要研究人员身份获得过省(部)级二等以上的奖励，要求有获奖证书；</w:t>
      </w:r>
      <w:r w:rsidRPr="00A93002">
        <w:rPr>
          <w:rFonts w:ascii="宋体" w:eastAsia="宋体" w:hAnsi="宋体" w:cs="宋体"/>
          <w:color w:val="000000"/>
          <w:kern w:val="0"/>
          <w:sz w:val="24"/>
          <w:szCs w:val="24"/>
        </w:rPr>
        <w:t xml:space="preserve"> </w:t>
      </w:r>
    </w:p>
    <w:p w:rsidR="00A93002" w:rsidRPr="00A93002" w:rsidRDefault="00A93002" w:rsidP="00A93002">
      <w:pPr>
        <w:widowControl/>
        <w:shd w:val="clear" w:color="auto" w:fill="FFFFFF"/>
        <w:spacing w:before="100" w:beforeAutospacing="1" w:after="100" w:afterAutospacing="1" w:line="432" w:lineRule="auto"/>
        <w:ind w:firstLine="470"/>
        <w:jc w:val="left"/>
        <w:rPr>
          <w:rFonts w:ascii="宋体" w:eastAsia="宋体" w:hAnsi="宋体" w:cs="宋体"/>
          <w:color w:val="000000"/>
          <w:kern w:val="0"/>
          <w:sz w:val="24"/>
          <w:szCs w:val="24"/>
        </w:rPr>
      </w:pPr>
      <w:r w:rsidRPr="00A93002">
        <w:rPr>
          <w:rFonts w:ascii="宋体" w:eastAsia="宋体" w:hAnsi="宋体" w:cs="宋体" w:hint="eastAsia"/>
          <w:color w:val="000000"/>
          <w:kern w:val="0"/>
          <w:sz w:val="24"/>
          <w:szCs w:val="24"/>
        </w:rPr>
        <w:t>③</w:t>
      </w:r>
      <w:r w:rsidRPr="00A93002">
        <w:rPr>
          <w:rFonts w:ascii="宋体" w:eastAsia="宋体" w:hAnsi="宋体" w:cs="宋体" w:hint="eastAsia"/>
          <w:b/>
          <w:bCs/>
          <w:color w:val="000000"/>
          <w:kern w:val="0"/>
          <w:sz w:val="24"/>
          <w:szCs w:val="24"/>
        </w:rPr>
        <w:t xml:space="preserve"> </w:t>
      </w:r>
      <w:r w:rsidRPr="00A93002">
        <w:rPr>
          <w:rFonts w:ascii="宋体" w:eastAsia="宋体" w:hAnsi="宋体" w:cs="宋体" w:hint="eastAsia"/>
          <w:color w:val="000000"/>
          <w:kern w:val="0"/>
          <w:sz w:val="24"/>
          <w:szCs w:val="24"/>
        </w:rPr>
        <w:t>基础理论扎实，某项研究成果取得国家发明专利，要求有证书；</w:t>
      </w:r>
      <w:r w:rsidRPr="00A93002">
        <w:rPr>
          <w:rFonts w:ascii="宋体" w:eastAsia="宋体" w:hAnsi="宋体" w:cs="宋体"/>
          <w:color w:val="000000"/>
          <w:kern w:val="0"/>
          <w:sz w:val="24"/>
          <w:szCs w:val="24"/>
        </w:rPr>
        <w:t xml:space="preserve"> </w:t>
      </w:r>
    </w:p>
    <w:p w:rsidR="00A93002" w:rsidRPr="00A93002" w:rsidRDefault="00A93002" w:rsidP="00A93002">
      <w:pPr>
        <w:widowControl/>
        <w:shd w:val="clear" w:color="auto" w:fill="FFFFFF"/>
        <w:spacing w:before="100" w:beforeAutospacing="1" w:after="100" w:afterAutospacing="1" w:line="432" w:lineRule="auto"/>
        <w:ind w:firstLine="470"/>
        <w:jc w:val="left"/>
        <w:rPr>
          <w:rFonts w:ascii="宋体" w:eastAsia="宋体" w:hAnsi="宋体" w:cs="宋体"/>
          <w:color w:val="000000"/>
          <w:kern w:val="0"/>
          <w:sz w:val="24"/>
          <w:szCs w:val="24"/>
        </w:rPr>
      </w:pPr>
      <w:r w:rsidRPr="00A93002">
        <w:rPr>
          <w:rFonts w:ascii="宋体" w:eastAsia="宋体" w:hAnsi="宋体" w:cs="宋体" w:hint="eastAsia"/>
          <w:color w:val="000000"/>
          <w:kern w:val="0"/>
          <w:sz w:val="24"/>
          <w:szCs w:val="24"/>
        </w:rPr>
        <w:t>④</w:t>
      </w:r>
      <w:r w:rsidRPr="00A93002">
        <w:rPr>
          <w:rFonts w:ascii="宋体" w:eastAsia="宋体" w:hAnsi="宋体" w:cs="宋体" w:hint="eastAsia"/>
          <w:b/>
          <w:bCs/>
          <w:color w:val="000000"/>
          <w:kern w:val="0"/>
          <w:sz w:val="24"/>
          <w:szCs w:val="24"/>
        </w:rPr>
        <w:t xml:space="preserve"> </w:t>
      </w:r>
      <w:r w:rsidRPr="00A93002">
        <w:rPr>
          <w:rFonts w:ascii="宋体" w:eastAsia="宋体" w:hAnsi="宋体" w:cs="宋体" w:hint="eastAsia"/>
          <w:color w:val="000000"/>
          <w:kern w:val="0"/>
          <w:sz w:val="24"/>
          <w:szCs w:val="24"/>
        </w:rPr>
        <w:t>以主要研究人员身份(排名前3名)参加过重大研究课题，已取得重要的阶段性研究成果或已取得显著的经济效益和社会效益；</w:t>
      </w:r>
      <w:r w:rsidRPr="00A93002">
        <w:rPr>
          <w:rFonts w:ascii="宋体" w:eastAsia="宋体" w:hAnsi="宋体" w:cs="宋体"/>
          <w:color w:val="000000"/>
          <w:kern w:val="0"/>
          <w:sz w:val="24"/>
          <w:szCs w:val="24"/>
        </w:rPr>
        <w:t xml:space="preserve"> </w:t>
      </w:r>
    </w:p>
    <w:p w:rsidR="00A93002" w:rsidRPr="00A93002" w:rsidRDefault="00A93002" w:rsidP="00A93002">
      <w:pPr>
        <w:widowControl/>
        <w:shd w:val="clear" w:color="auto" w:fill="FFFFFF"/>
        <w:spacing w:before="100" w:beforeAutospacing="1" w:after="100" w:afterAutospacing="1" w:line="432" w:lineRule="auto"/>
        <w:ind w:firstLine="470"/>
        <w:jc w:val="left"/>
        <w:rPr>
          <w:rFonts w:ascii="宋体" w:eastAsia="宋体" w:hAnsi="宋体" w:cs="宋体"/>
          <w:color w:val="000000"/>
          <w:kern w:val="0"/>
          <w:sz w:val="24"/>
          <w:szCs w:val="24"/>
        </w:rPr>
      </w:pPr>
      <w:r w:rsidRPr="00A93002">
        <w:rPr>
          <w:rFonts w:ascii="宋体" w:eastAsia="宋体" w:hAnsi="宋体" w:cs="宋体" w:hint="eastAsia"/>
          <w:color w:val="000000"/>
          <w:kern w:val="0"/>
          <w:sz w:val="24"/>
          <w:szCs w:val="24"/>
        </w:rPr>
        <w:lastRenderedPageBreak/>
        <w:t>⑤</w:t>
      </w:r>
      <w:r w:rsidRPr="00A93002">
        <w:rPr>
          <w:rFonts w:ascii="Tahoma" w:eastAsia="宋体" w:hAnsi="Tahoma" w:cs="Tahoma"/>
          <w:b/>
          <w:bCs/>
          <w:color w:val="000000"/>
          <w:kern w:val="0"/>
          <w:sz w:val="24"/>
          <w:szCs w:val="24"/>
        </w:rPr>
        <w:t xml:space="preserve"> </w:t>
      </w:r>
      <w:r w:rsidRPr="00A93002">
        <w:rPr>
          <w:rFonts w:ascii="宋体" w:eastAsia="宋体" w:hAnsi="宋体" w:cs="宋体" w:hint="eastAsia"/>
          <w:color w:val="000000"/>
          <w:kern w:val="0"/>
          <w:sz w:val="24"/>
          <w:szCs w:val="24"/>
        </w:rPr>
        <w:t>因重大研究项目或学科建设需要，经学院学术委员会讨论，一致认为优秀研究确认应该录用者。</w:t>
      </w:r>
      <w:r w:rsidRPr="00A93002">
        <w:rPr>
          <w:rFonts w:ascii="宋体" w:eastAsia="宋体" w:hAnsi="宋体" w:cs="宋体"/>
          <w:color w:val="000000"/>
          <w:kern w:val="0"/>
          <w:sz w:val="24"/>
          <w:szCs w:val="24"/>
        </w:rPr>
        <w:t xml:space="preserve"> </w:t>
      </w:r>
    </w:p>
    <w:p w:rsidR="00A93002" w:rsidRPr="00A93002" w:rsidRDefault="00A93002" w:rsidP="00A93002">
      <w:pPr>
        <w:widowControl/>
        <w:shd w:val="clear" w:color="auto" w:fill="FFFFFF"/>
        <w:spacing w:before="100" w:beforeAutospacing="1" w:after="100" w:afterAutospacing="1" w:line="432" w:lineRule="auto"/>
        <w:ind w:firstLine="472"/>
        <w:jc w:val="left"/>
        <w:rPr>
          <w:rFonts w:ascii="宋体" w:eastAsia="宋体" w:hAnsi="宋体" w:cs="宋体"/>
          <w:color w:val="000000"/>
          <w:kern w:val="0"/>
          <w:sz w:val="24"/>
          <w:szCs w:val="24"/>
        </w:rPr>
      </w:pPr>
      <w:r w:rsidRPr="00A93002">
        <w:rPr>
          <w:rFonts w:ascii="宋体" w:eastAsia="宋体" w:hAnsi="宋体" w:cs="宋体" w:hint="eastAsia"/>
          <w:b/>
          <w:bCs/>
          <w:color w:val="000000"/>
          <w:kern w:val="0"/>
          <w:sz w:val="24"/>
          <w:szCs w:val="24"/>
        </w:rPr>
        <w:t>二、申请时间</w:t>
      </w:r>
      <w:r w:rsidRPr="00A93002">
        <w:rPr>
          <w:rFonts w:ascii="宋体" w:eastAsia="宋体" w:hAnsi="宋体" w:cs="宋体"/>
          <w:color w:val="000000"/>
          <w:kern w:val="0"/>
          <w:sz w:val="24"/>
          <w:szCs w:val="24"/>
        </w:rPr>
        <w:t xml:space="preserve"> </w:t>
      </w:r>
    </w:p>
    <w:p w:rsidR="00A93002" w:rsidRPr="00A93002" w:rsidRDefault="00A93002" w:rsidP="00A93002">
      <w:pPr>
        <w:widowControl/>
        <w:shd w:val="clear" w:color="auto" w:fill="FFFFFF"/>
        <w:spacing w:before="100" w:beforeAutospacing="1" w:after="100" w:afterAutospacing="1" w:line="432" w:lineRule="auto"/>
        <w:ind w:firstLine="480"/>
        <w:jc w:val="left"/>
        <w:rPr>
          <w:rFonts w:ascii="宋体" w:eastAsia="宋体" w:hAnsi="宋体" w:cs="宋体"/>
          <w:color w:val="000000"/>
          <w:kern w:val="0"/>
          <w:sz w:val="24"/>
          <w:szCs w:val="24"/>
        </w:rPr>
      </w:pPr>
      <w:r w:rsidRPr="00A93002">
        <w:rPr>
          <w:rFonts w:ascii="宋体" w:eastAsia="宋体" w:hAnsi="宋体" w:cs="宋体" w:hint="eastAsia"/>
          <w:color w:val="000000"/>
          <w:kern w:val="0"/>
          <w:sz w:val="24"/>
          <w:szCs w:val="24"/>
        </w:rPr>
        <w:t>国家资助博士后每年只办理一次进站，时间在每年</w:t>
      </w:r>
      <w:r w:rsidRPr="00A93002">
        <w:rPr>
          <w:rFonts w:ascii="Tahoma" w:eastAsia="宋体" w:hAnsi="Tahoma" w:cs="Tahoma"/>
          <w:color w:val="000000"/>
          <w:kern w:val="0"/>
          <w:sz w:val="24"/>
          <w:szCs w:val="24"/>
        </w:rPr>
        <w:t>10</w:t>
      </w:r>
      <w:r w:rsidRPr="00A93002">
        <w:rPr>
          <w:rFonts w:ascii="宋体" w:eastAsia="宋体" w:hAnsi="宋体" w:cs="宋体" w:hint="eastAsia"/>
          <w:color w:val="000000"/>
          <w:kern w:val="0"/>
          <w:sz w:val="24"/>
          <w:szCs w:val="24"/>
        </w:rPr>
        <w:t>—</w:t>
      </w:r>
      <w:r w:rsidRPr="00A93002">
        <w:rPr>
          <w:rFonts w:ascii="Tahoma" w:eastAsia="宋体" w:hAnsi="Tahoma" w:cs="Tahoma"/>
          <w:color w:val="000000"/>
          <w:kern w:val="0"/>
          <w:sz w:val="24"/>
          <w:szCs w:val="24"/>
        </w:rPr>
        <w:t>12</w:t>
      </w:r>
      <w:r w:rsidRPr="00A93002">
        <w:rPr>
          <w:rFonts w:ascii="宋体" w:eastAsia="宋体" w:hAnsi="宋体" w:cs="宋体" w:hint="eastAsia"/>
          <w:color w:val="000000"/>
          <w:kern w:val="0"/>
          <w:sz w:val="24"/>
          <w:szCs w:val="24"/>
        </w:rPr>
        <w:t>月之间完成；自筹经费和</w:t>
      </w:r>
      <w:proofErr w:type="gramStart"/>
      <w:r w:rsidRPr="00A93002">
        <w:rPr>
          <w:rFonts w:ascii="宋体" w:eastAsia="宋体" w:hAnsi="宋体" w:cs="宋体" w:hint="eastAsia"/>
          <w:color w:val="000000"/>
          <w:kern w:val="0"/>
          <w:sz w:val="24"/>
          <w:szCs w:val="24"/>
        </w:rPr>
        <w:t>校企</w:t>
      </w:r>
      <w:proofErr w:type="gramEnd"/>
      <w:r w:rsidRPr="00A93002">
        <w:rPr>
          <w:rFonts w:ascii="宋体" w:eastAsia="宋体" w:hAnsi="宋体" w:cs="宋体" w:hint="eastAsia"/>
          <w:color w:val="000000"/>
          <w:kern w:val="0"/>
          <w:sz w:val="24"/>
          <w:szCs w:val="24"/>
        </w:rPr>
        <w:t>联合招收的博士后全年可随时申请进站。</w:t>
      </w:r>
      <w:r w:rsidRPr="00A93002">
        <w:rPr>
          <w:rFonts w:ascii="宋体" w:eastAsia="宋体" w:hAnsi="宋体" w:cs="宋体"/>
          <w:color w:val="000000"/>
          <w:kern w:val="0"/>
          <w:sz w:val="24"/>
          <w:szCs w:val="24"/>
        </w:rPr>
        <w:t xml:space="preserve"> </w:t>
      </w:r>
    </w:p>
    <w:p w:rsidR="00A93002" w:rsidRPr="00A93002" w:rsidRDefault="00A93002" w:rsidP="00A93002">
      <w:pPr>
        <w:widowControl/>
        <w:shd w:val="clear" w:color="auto" w:fill="FFFFFF"/>
        <w:spacing w:before="100" w:beforeAutospacing="1" w:after="100" w:afterAutospacing="1" w:line="432" w:lineRule="auto"/>
        <w:ind w:firstLine="472"/>
        <w:jc w:val="left"/>
        <w:rPr>
          <w:rFonts w:ascii="宋体" w:eastAsia="宋体" w:hAnsi="宋体" w:cs="宋体"/>
          <w:color w:val="000000"/>
          <w:kern w:val="0"/>
          <w:sz w:val="24"/>
          <w:szCs w:val="24"/>
        </w:rPr>
      </w:pPr>
      <w:r w:rsidRPr="00A93002">
        <w:rPr>
          <w:rFonts w:ascii="宋体" w:eastAsia="宋体" w:hAnsi="宋体" w:cs="宋体" w:hint="eastAsia"/>
          <w:b/>
          <w:bCs/>
          <w:color w:val="000000"/>
          <w:kern w:val="0"/>
          <w:sz w:val="24"/>
          <w:szCs w:val="24"/>
        </w:rPr>
        <w:t>三、博士后招收</w:t>
      </w:r>
      <w:r w:rsidRPr="00A93002">
        <w:rPr>
          <w:rFonts w:ascii="宋体" w:eastAsia="宋体" w:hAnsi="宋体" w:cs="宋体"/>
          <w:color w:val="000000"/>
          <w:kern w:val="0"/>
          <w:sz w:val="24"/>
          <w:szCs w:val="24"/>
        </w:rPr>
        <w:t xml:space="preserve"> </w:t>
      </w:r>
    </w:p>
    <w:p w:rsidR="00A93002" w:rsidRPr="00A93002" w:rsidRDefault="00A93002" w:rsidP="00A93002">
      <w:pPr>
        <w:widowControl/>
        <w:shd w:val="clear" w:color="auto" w:fill="FFFFFF"/>
        <w:spacing w:before="100" w:beforeAutospacing="1" w:after="100" w:afterAutospacing="1" w:line="432" w:lineRule="auto"/>
        <w:ind w:firstLine="472"/>
        <w:jc w:val="left"/>
        <w:rPr>
          <w:rFonts w:ascii="宋体" w:eastAsia="宋体" w:hAnsi="宋体" w:cs="宋体"/>
          <w:color w:val="000000"/>
          <w:kern w:val="0"/>
          <w:sz w:val="24"/>
          <w:szCs w:val="24"/>
        </w:rPr>
      </w:pPr>
      <w:r w:rsidRPr="00A93002">
        <w:rPr>
          <w:rFonts w:ascii="宋体" w:eastAsia="宋体" w:hAnsi="宋体" w:cs="宋体" w:hint="eastAsia"/>
          <w:b/>
          <w:bCs/>
          <w:color w:val="000000"/>
          <w:kern w:val="0"/>
          <w:sz w:val="24"/>
          <w:szCs w:val="24"/>
        </w:rPr>
        <w:t>1．合作导师一般须同时满足以下三个应具备以下条件</w:t>
      </w:r>
      <w:r w:rsidRPr="00A93002">
        <w:rPr>
          <w:rFonts w:ascii="宋体" w:eastAsia="宋体" w:hAnsi="宋体" w:cs="宋体" w:hint="eastAsia"/>
          <w:color w:val="000000"/>
          <w:kern w:val="0"/>
          <w:sz w:val="24"/>
          <w:szCs w:val="24"/>
        </w:rPr>
        <w:t>：</w:t>
      </w:r>
      <w:r w:rsidRPr="00A93002">
        <w:rPr>
          <w:rFonts w:ascii="宋体" w:eastAsia="宋体" w:hAnsi="宋体" w:cs="宋体"/>
          <w:color w:val="000000"/>
          <w:kern w:val="0"/>
          <w:sz w:val="24"/>
          <w:szCs w:val="24"/>
        </w:rPr>
        <w:t xml:space="preserve"> </w:t>
      </w:r>
    </w:p>
    <w:p w:rsidR="00A93002" w:rsidRPr="00A93002" w:rsidRDefault="00A93002" w:rsidP="00A93002">
      <w:pPr>
        <w:widowControl/>
        <w:shd w:val="clear" w:color="auto" w:fill="FFFFFF"/>
        <w:spacing w:before="100" w:beforeAutospacing="1" w:after="100" w:afterAutospacing="1" w:line="432" w:lineRule="auto"/>
        <w:ind w:firstLine="470"/>
        <w:jc w:val="left"/>
        <w:rPr>
          <w:rFonts w:ascii="宋体" w:eastAsia="宋体" w:hAnsi="宋体" w:cs="宋体"/>
          <w:color w:val="000000"/>
          <w:kern w:val="0"/>
          <w:sz w:val="24"/>
          <w:szCs w:val="24"/>
        </w:rPr>
      </w:pPr>
      <w:r w:rsidRPr="00A93002">
        <w:rPr>
          <w:rFonts w:ascii="宋体" w:eastAsia="宋体" w:hAnsi="宋体" w:cs="宋体" w:hint="eastAsia"/>
          <w:color w:val="000000"/>
          <w:kern w:val="0"/>
          <w:sz w:val="24"/>
          <w:szCs w:val="24"/>
        </w:rPr>
        <w:t>①</w:t>
      </w:r>
      <w:r w:rsidRPr="00A93002">
        <w:rPr>
          <w:rFonts w:ascii="宋体" w:eastAsia="宋体" w:hAnsi="宋体" w:cs="宋体" w:hint="eastAsia"/>
          <w:b/>
          <w:bCs/>
          <w:color w:val="000000"/>
          <w:kern w:val="0"/>
          <w:sz w:val="24"/>
          <w:szCs w:val="24"/>
        </w:rPr>
        <w:t xml:space="preserve"> </w:t>
      </w:r>
      <w:r w:rsidRPr="00A93002">
        <w:rPr>
          <w:rFonts w:ascii="宋体" w:eastAsia="宋体" w:hAnsi="宋体" w:cs="宋体" w:hint="eastAsia"/>
          <w:color w:val="000000"/>
          <w:kern w:val="0"/>
          <w:sz w:val="24"/>
          <w:szCs w:val="24"/>
        </w:rPr>
        <w:t>已设立博士后科研流动站一级学科下的博士生导师；</w:t>
      </w:r>
      <w:r w:rsidRPr="00A93002">
        <w:rPr>
          <w:rFonts w:ascii="宋体" w:eastAsia="宋体" w:hAnsi="宋体" w:cs="宋体"/>
          <w:color w:val="000000"/>
          <w:kern w:val="0"/>
          <w:sz w:val="24"/>
          <w:szCs w:val="24"/>
        </w:rPr>
        <w:t xml:space="preserve"> </w:t>
      </w:r>
    </w:p>
    <w:p w:rsidR="00A93002" w:rsidRPr="00A93002" w:rsidRDefault="00A93002" w:rsidP="00A93002">
      <w:pPr>
        <w:widowControl/>
        <w:shd w:val="clear" w:color="auto" w:fill="FFFFFF"/>
        <w:spacing w:before="100" w:beforeAutospacing="1" w:after="100" w:afterAutospacing="1" w:line="432" w:lineRule="auto"/>
        <w:ind w:firstLine="470"/>
        <w:jc w:val="left"/>
        <w:rPr>
          <w:rFonts w:ascii="宋体" w:eastAsia="宋体" w:hAnsi="宋体" w:cs="宋体"/>
          <w:color w:val="000000"/>
          <w:kern w:val="0"/>
          <w:sz w:val="24"/>
          <w:szCs w:val="24"/>
        </w:rPr>
      </w:pPr>
      <w:r w:rsidRPr="00A93002">
        <w:rPr>
          <w:rFonts w:ascii="宋体" w:eastAsia="宋体" w:hAnsi="宋体" w:cs="宋体" w:hint="eastAsia"/>
          <w:color w:val="000000"/>
          <w:kern w:val="0"/>
          <w:sz w:val="24"/>
          <w:szCs w:val="24"/>
        </w:rPr>
        <w:t>②</w:t>
      </w:r>
      <w:r w:rsidRPr="00A93002">
        <w:rPr>
          <w:rFonts w:ascii="宋体" w:eastAsia="宋体" w:hAnsi="宋体" w:cs="宋体" w:hint="eastAsia"/>
          <w:b/>
          <w:bCs/>
          <w:color w:val="000000"/>
          <w:kern w:val="0"/>
          <w:sz w:val="24"/>
          <w:szCs w:val="24"/>
        </w:rPr>
        <w:t xml:space="preserve"> </w:t>
      </w:r>
      <w:r w:rsidRPr="00A93002">
        <w:rPr>
          <w:rFonts w:ascii="宋体" w:eastAsia="宋体" w:hAnsi="宋体" w:cs="宋体" w:hint="eastAsia"/>
          <w:color w:val="000000"/>
          <w:kern w:val="0"/>
          <w:sz w:val="24"/>
          <w:szCs w:val="24"/>
        </w:rPr>
        <w:t>具有研究课题，且有充足的科研经费；自然科学类账面科研经费至少在50万元以上，文科类账面科研经费至少在10万元以上（自然科学学科科研账面经费在50万元以上，管理学科科研账面经费在10万元以上）；</w:t>
      </w:r>
      <w:r w:rsidRPr="00A93002">
        <w:rPr>
          <w:rFonts w:ascii="宋体" w:eastAsia="宋体" w:hAnsi="宋体" w:cs="宋体"/>
          <w:color w:val="000000"/>
          <w:kern w:val="0"/>
          <w:sz w:val="24"/>
          <w:szCs w:val="24"/>
        </w:rPr>
        <w:t xml:space="preserve"> </w:t>
      </w:r>
    </w:p>
    <w:p w:rsidR="00A93002" w:rsidRPr="00A93002" w:rsidRDefault="00A93002" w:rsidP="00A93002">
      <w:pPr>
        <w:widowControl/>
        <w:shd w:val="clear" w:color="auto" w:fill="FFFFFF"/>
        <w:spacing w:before="100" w:beforeAutospacing="1" w:after="100" w:afterAutospacing="1" w:line="432" w:lineRule="auto"/>
        <w:ind w:firstLine="470"/>
        <w:jc w:val="left"/>
        <w:rPr>
          <w:rFonts w:ascii="宋体" w:eastAsia="宋体" w:hAnsi="宋体" w:cs="宋体"/>
          <w:color w:val="000000"/>
          <w:kern w:val="0"/>
          <w:sz w:val="24"/>
          <w:szCs w:val="24"/>
        </w:rPr>
      </w:pPr>
      <w:r w:rsidRPr="00A93002">
        <w:rPr>
          <w:rFonts w:ascii="宋体" w:eastAsia="宋体" w:hAnsi="宋体" w:cs="宋体" w:hint="eastAsia"/>
          <w:color w:val="000000"/>
          <w:kern w:val="0"/>
          <w:sz w:val="24"/>
          <w:szCs w:val="24"/>
        </w:rPr>
        <w:t>③</w:t>
      </w:r>
      <w:r w:rsidRPr="00A93002">
        <w:rPr>
          <w:rFonts w:ascii="宋体" w:eastAsia="宋体" w:hAnsi="宋体" w:cs="宋体" w:hint="eastAsia"/>
          <w:b/>
          <w:bCs/>
          <w:color w:val="000000"/>
          <w:kern w:val="0"/>
          <w:sz w:val="24"/>
          <w:szCs w:val="24"/>
        </w:rPr>
        <w:t xml:space="preserve"> </w:t>
      </w:r>
      <w:r w:rsidRPr="00A93002">
        <w:rPr>
          <w:rFonts w:ascii="宋体" w:eastAsia="宋体" w:hAnsi="宋体" w:cs="宋体" w:hint="eastAsia"/>
          <w:color w:val="000000"/>
          <w:kern w:val="0"/>
          <w:sz w:val="24"/>
          <w:szCs w:val="24"/>
        </w:rPr>
        <w:t>已完整培养一届博士生；</w:t>
      </w:r>
      <w:r w:rsidRPr="00A93002">
        <w:rPr>
          <w:rFonts w:ascii="宋体" w:eastAsia="宋体" w:hAnsi="宋体" w:cs="宋体"/>
          <w:color w:val="000000"/>
          <w:kern w:val="0"/>
          <w:sz w:val="24"/>
          <w:szCs w:val="24"/>
        </w:rPr>
        <w:t xml:space="preserve"> </w:t>
      </w:r>
    </w:p>
    <w:p w:rsidR="00A93002" w:rsidRPr="00A93002" w:rsidRDefault="00A93002" w:rsidP="00A93002">
      <w:pPr>
        <w:widowControl/>
        <w:shd w:val="clear" w:color="auto" w:fill="FFFFFF"/>
        <w:spacing w:before="100" w:beforeAutospacing="1" w:after="100" w:afterAutospacing="1" w:line="432" w:lineRule="auto"/>
        <w:ind w:firstLine="470"/>
        <w:jc w:val="left"/>
        <w:rPr>
          <w:rFonts w:ascii="宋体" w:eastAsia="宋体" w:hAnsi="宋体" w:cs="宋体"/>
          <w:color w:val="000000"/>
          <w:kern w:val="0"/>
          <w:sz w:val="24"/>
          <w:szCs w:val="24"/>
        </w:rPr>
      </w:pPr>
      <w:r w:rsidRPr="00A93002">
        <w:rPr>
          <w:rFonts w:ascii="宋体" w:eastAsia="宋体" w:hAnsi="宋体" w:cs="宋体" w:hint="eastAsia"/>
          <w:color w:val="000000"/>
          <w:kern w:val="0"/>
          <w:sz w:val="24"/>
          <w:szCs w:val="24"/>
        </w:rPr>
        <w:t>特殊情况由校博士后管委会研究决定。</w:t>
      </w:r>
      <w:r w:rsidRPr="00A93002">
        <w:rPr>
          <w:rFonts w:ascii="宋体" w:eastAsia="宋体" w:hAnsi="宋体" w:cs="宋体"/>
          <w:color w:val="000000"/>
          <w:kern w:val="0"/>
          <w:sz w:val="24"/>
          <w:szCs w:val="24"/>
        </w:rPr>
        <w:t xml:space="preserve"> </w:t>
      </w:r>
    </w:p>
    <w:p w:rsidR="00A93002" w:rsidRPr="00A93002" w:rsidRDefault="00A93002" w:rsidP="00A93002">
      <w:pPr>
        <w:widowControl/>
        <w:shd w:val="clear" w:color="auto" w:fill="FFFFFF"/>
        <w:spacing w:before="100" w:beforeAutospacing="1" w:after="100" w:afterAutospacing="1" w:line="432" w:lineRule="auto"/>
        <w:ind w:firstLine="472"/>
        <w:jc w:val="left"/>
        <w:rPr>
          <w:rFonts w:ascii="宋体" w:eastAsia="宋体" w:hAnsi="宋体" w:cs="宋体"/>
          <w:color w:val="000000"/>
          <w:kern w:val="0"/>
          <w:sz w:val="24"/>
          <w:szCs w:val="24"/>
        </w:rPr>
      </w:pPr>
      <w:r w:rsidRPr="00A93002">
        <w:rPr>
          <w:rFonts w:ascii="宋体" w:eastAsia="宋体" w:hAnsi="宋体" w:cs="宋体" w:hint="eastAsia"/>
          <w:b/>
          <w:bCs/>
          <w:color w:val="000000"/>
          <w:kern w:val="0"/>
          <w:sz w:val="24"/>
          <w:szCs w:val="24"/>
        </w:rPr>
        <w:t>2．招收类型</w:t>
      </w:r>
      <w:r w:rsidRPr="00A93002">
        <w:rPr>
          <w:rFonts w:ascii="宋体" w:eastAsia="宋体" w:hAnsi="宋体" w:cs="宋体"/>
          <w:color w:val="000000"/>
          <w:kern w:val="0"/>
          <w:sz w:val="24"/>
          <w:szCs w:val="24"/>
        </w:rPr>
        <w:t xml:space="preserve"> </w:t>
      </w:r>
    </w:p>
    <w:p w:rsidR="00A93002" w:rsidRPr="00A93002" w:rsidRDefault="00A93002" w:rsidP="00A93002">
      <w:pPr>
        <w:widowControl/>
        <w:shd w:val="clear" w:color="auto" w:fill="FFFFFF"/>
        <w:spacing w:before="100" w:beforeAutospacing="1" w:after="100" w:afterAutospacing="1" w:line="432" w:lineRule="auto"/>
        <w:ind w:firstLine="480"/>
        <w:jc w:val="left"/>
        <w:rPr>
          <w:rFonts w:ascii="宋体" w:eastAsia="宋体" w:hAnsi="宋体" w:cs="宋体"/>
          <w:color w:val="000000"/>
          <w:kern w:val="0"/>
          <w:sz w:val="24"/>
          <w:szCs w:val="24"/>
        </w:rPr>
      </w:pPr>
      <w:r w:rsidRPr="00A93002">
        <w:rPr>
          <w:rFonts w:ascii="宋体" w:eastAsia="宋体" w:hAnsi="宋体" w:cs="宋体" w:hint="eastAsia"/>
          <w:color w:val="000000"/>
          <w:kern w:val="0"/>
          <w:sz w:val="24"/>
          <w:szCs w:val="24"/>
        </w:rPr>
        <w:t>目前我校招收博士后的经费由国家、学校（课题组）、合作导师和工作站共同筹资，主要招收类型有以下三种：</w:t>
      </w:r>
      <w:r w:rsidRPr="00A93002">
        <w:rPr>
          <w:rFonts w:ascii="宋体" w:eastAsia="宋体" w:hAnsi="宋体" w:cs="宋体"/>
          <w:color w:val="000000"/>
          <w:kern w:val="0"/>
          <w:sz w:val="24"/>
          <w:szCs w:val="24"/>
        </w:rPr>
        <w:t xml:space="preserve"> </w:t>
      </w:r>
    </w:p>
    <w:p w:rsidR="00A93002" w:rsidRPr="00A93002" w:rsidRDefault="00A93002" w:rsidP="00A93002">
      <w:pPr>
        <w:widowControl/>
        <w:shd w:val="clear" w:color="auto" w:fill="FFFFFF"/>
        <w:spacing w:before="100" w:beforeAutospacing="1" w:after="100" w:afterAutospacing="1" w:line="432" w:lineRule="auto"/>
        <w:ind w:firstLine="470"/>
        <w:jc w:val="left"/>
        <w:rPr>
          <w:rFonts w:ascii="宋体" w:eastAsia="宋体" w:hAnsi="宋体" w:cs="宋体"/>
          <w:color w:val="000000"/>
          <w:kern w:val="0"/>
          <w:sz w:val="24"/>
          <w:szCs w:val="24"/>
        </w:rPr>
      </w:pPr>
      <w:r w:rsidRPr="00A93002">
        <w:rPr>
          <w:rFonts w:ascii="宋体" w:eastAsia="宋体" w:hAnsi="宋体" w:cs="宋体" w:hint="eastAsia"/>
          <w:color w:val="000000"/>
          <w:kern w:val="0"/>
          <w:sz w:val="24"/>
          <w:szCs w:val="24"/>
        </w:rPr>
        <w:t>①</w:t>
      </w:r>
      <w:r w:rsidRPr="00A93002">
        <w:rPr>
          <w:rFonts w:ascii="宋体" w:eastAsia="宋体" w:hAnsi="宋体" w:cs="宋体" w:hint="eastAsia"/>
          <w:b/>
          <w:bCs/>
          <w:color w:val="000000"/>
          <w:kern w:val="0"/>
          <w:sz w:val="24"/>
          <w:szCs w:val="24"/>
        </w:rPr>
        <w:t xml:space="preserve"> </w:t>
      </w:r>
      <w:r w:rsidRPr="00A93002">
        <w:rPr>
          <w:rFonts w:ascii="宋体" w:eastAsia="宋体" w:hAnsi="宋体" w:cs="宋体" w:hint="eastAsia"/>
          <w:color w:val="000000"/>
          <w:kern w:val="0"/>
          <w:sz w:val="24"/>
          <w:szCs w:val="24"/>
        </w:rPr>
        <w:t>国家资助：依据国家下达的资助名额招收，其工资和其他日常经费（包括日常经费和科研补助经费）来源由国家财政拨款下拨的指标经费支付。</w:t>
      </w:r>
      <w:r w:rsidRPr="00A93002">
        <w:rPr>
          <w:rFonts w:ascii="宋体" w:eastAsia="宋体" w:hAnsi="宋体" w:cs="宋体"/>
          <w:color w:val="000000"/>
          <w:kern w:val="0"/>
          <w:sz w:val="24"/>
          <w:szCs w:val="24"/>
        </w:rPr>
        <w:t xml:space="preserve"> </w:t>
      </w:r>
    </w:p>
    <w:p w:rsidR="00A93002" w:rsidRPr="00A93002" w:rsidRDefault="00A93002" w:rsidP="00A93002">
      <w:pPr>
        <w:widowControl/>
        <w:shd w:val="clear" w:color="auto" w:fill="FFFFFF"/>
        <w:spacing w:before="100" w:beforeAutospacing="1" w:after="100" w:afterAutospacing="1" w:line="432" w:lineRule="auto"/>
        <w:ind w:firstLine="470"/>
        <w:jc w:val="left"/>
        <w:rPr>
          <w:rFonts w:ascii="宋体" w:eastAsia="宋体" w:hAnsi="宋体" w:cs="宋体"/>
          <w:color w:val="000000"/>
          <w:kern w:val="0"/>
          <w:sz w:val="24"/>
          <w:szCs w:val="24"/>
        </w:rPr>
      </w:pPr>
      <w:r w:rsidRPr="00A93002">
        <w:rPr>
          <w:rFonts w:ascii="宋体" w:eastAsia="宋体" w:hAnsi="宋体" w:cs="宋体" w:hint="eastAsia"/>
          <w:color w:val="000000"/>
          <w:kern w:val="0"/>
          <w:sz w:val="24"/>
          <w:szCs w:val="24"/>
        </w:rPr>
        <w:lastRenderedPageBreak/>
        <w:t>②</w:t>
      </w:r>
      <w:r w:rsidRPr="00A93002">
        <w:rPr>
          <w:rFonts w:ascii="宋体" w:eastAsia="宋体" w:hAnsi="宋体" w:cs="宋体" w:hint="eastAsia"/>
          <w:b/>
          <w:bCs/>
          <w:color w:val="000000"/>
          <w:kern w:val="0"/>
          <w:sz w:val="24"/>
          <w:szCs w:val="24"/>
        </w:rPr>
        <w:t xml:space="preserve"> </w:t>
      </w:r>
      <w:r w:rsidRPr="00A93002">
        <w:rPr>
          <w:rFonts w:ascii="宋体" w:eastAsia="宋体" w:hAnsi="宋体" w:cs="宋体" w:hint="eastAsia"/>
          <w:color w:val="000000"/>
          <w:kern w:val="0"/>
          <w:sz w:val="24"/>
          <w:szCs w:val="24"/>
        </w:rPr>
        <w:t>自筹经费：自筹经费招收的博士后，其研究经费工资和其他日常经费原则上由合作导师的科研经费提供。应届毕业博士生的工资由学校支付，自筹经费进站的博士后享受与国家资助博士后的同等待遇。</w:t>
      </w:r>
      <w:r w:rsidRPr="00A93002">
        <w:rPr>
          <w:rFonts w:ascii="宋体" w:eastAsia="宋体" w:hAnsi="宋体" w:cs="宋体"/>
          <w:color w:val="000000"/>
          <w:kern w:val="0"/>
          <w:sz w:val="24"/>
          <w:szCs w:val="24"/>
        </w:rPr>
        <w:t xml:space="preserve"> </w:t>
      </w:r>
    </w:p>
    <w:p w:rsidR="00A93002" w:rsidRPr="00A93002" w:rsidRDefault="00A93002" w:rsidP="00A93002">
      <w:pPr>
        <w:widowControl/>
        <w:shd w:val="clear" w:color="auto" w:fill="FFFFFF"/>
        <w:spacing w:before="100" w:beforeAutospacing="1" w:after="100" w:afterAutospacing="1" w:line="432" w:lineRule="auto"/>
        <w:ind w:firstLine="470"/>
        <w:jc w:val="left"/>
        <w:rPr>
          <w:rFonts w:ascii="宋体" w:eastAsia="宋体" w:hAnsi="宋体" w:cs="宋体"/>
          <w:color w:val="000000"/>
          <w:kern w:val="0"/>
          <w:sz w:val="24"/>
          <w:szCs w:val="24"/>
        </w:rPr>
      </w:pPr>
      <w:r w:rsidRPr="00A93002">
        <w:rPr>
          <w:rFonts w:ascii="宋体" w:eastAsia="宋体" w:hAnsi="宋体" w:cs="宋体" w:hint="eastAsia"/>
          <w:color w:val="000000"/>
          <w:kern w:val="0"/>
          <w:sz w:val="24"/>
          <w:szCs w:val="24"/>
        </w:rPr>
        <w:t>③ 校企联合：为了促进产、学、</w:t>
      </w:r>
      <w:proofErr w:type="gramStart"/>
      <w:r w:rsidRPr="00A93002">
        <w:rPr>
          <w:rFonts w:ascii="宋体" w:eastAsia="宋体" w:hAnsi="宋体" w:cs="宋体" w:hint="eastAsia"/>
          <w:color w:val="000000"/>
          <w:kern w:val="0"/>
          <w:sz w:val="24"/>
          <w:szCs w:val="24"/>
        </w:rPr>
        <w:t>研</w:t>
      </w:r>
      <w:proofErr w:type="gramEnd"/>
      <w:r w:rsidRPr="00A93002">
        <w:rPr>
          <w:rFonts w:ascii="宋体" w:eastAsia="宋体" w:hAnsi="宋体" w:cs="宋体" w:hint="eastAsia"/>
          <w:color w:val="000000"/>
          <w:kern w:val="0"/>
          <w:sz w:val="24"/>
          <w:szCs w:val="24"/>
        </w:rPr>
        <w:t>结合，培养和造就适应国民经济发展的高层次科技人才，凡设立企业博士后科研工作站的单位，可与我校流动站联合招收博士后，其经费由工作站提供，标准不能低于国家资助额度。</w:t>
      </w:r>
      <w:r w:rsidRPr="00A93002">
        <w:rPr>
          <w:rFonts w:ascii="宋体" w:eastAsia="宋体" w:hAnsi="宋体" w:cs="宋体"/>
          <w:color w:val="000000"/>
          <w:kern w:val="0"/>
          <w:sz w:val="24"/>
          <w:szCs w:val="24"/>
        </w:rPr>
        <w:t xml:space="preserve"> </w:t>
      </w:r>
    </w:p>
    <w:p w:rsidR="00A93002" w:rsidRPr="00A93002" w:rsidRDefault="00A93002" w:rsidP="00A93002">
      <w:pPr>
        <w:widowControl/>
        <w:shd w:val="clear" w:color="auto" w:fill="FFFFFF"/>
        <w:spacing w:before="100" w:beforeAutospacing="1" w:after="100" w:afterAutospacing="1" w:line="432" w:lineRule="auto"/>
        <w:ind w:firstLine="472"/>
        <w:jc w:val="left"/>
        <w:rPr>
          <w:rFonts w:ascii="宋体" w:eastAsia="宋体" w:hAnsi="宋体" w:cs="宋体"/>
          <w:color w:val="000000"/>
          <w:kern w:val="0"/>
          <w:sz w:val="24"/>
          <w:szCs w:val="24"/>
        </w:rPr>
      </w:pPr>
      <w:r w:rsidRPr="00A93002">
        <w:rPr>
          <w:rFonts w:ascii="宋体" w:eastAsia="宋体" w:hAnsi="宋体" w:cs="宋体" w:hint="eastAsia"/>
          <w:b/>
          <w:bCs/>
          <w:color w:val="000000"/>
          <w:kern w:val="0"/>
          <w:sz w:val="24"/>
          <w:szCs w:val="24"/>
        </w:rPr>
        <w:t>四、博士后申请、录用的程序</w:t>
      </w:r>
      <w:r w:rsidRPr="00A93002">
        <w:rPr>
          <w:rFonts w:ascii="宋体" w:eastAsia="宋体" w:hAnsi="宋体" w:cs="宋体"/>
          <w:color w:val="000000"/>
          <w:kern w:val="0"/>
          <w:sz w:val="24"/>
          <w:szCs w:val="24"/>
        </w:rPr>
        <w:t xml:space="preserve"> </w:t>
      </w:r>
    </w:p>
    <w:p w:rsidR="00A93002" w:rsidRPr="00A93002" w:rsidRDefault="00A93002" w:rsidP="00A93002">
      <w:pPr>
        <w:widowControl/>
        <w:shd w:val="clear" w:color="auto" w:fill="FFFFFF"/>
        <w:spacing w:before="100" w:beforeAutospacing="1" w:after="100" w:afterAutospacing="1" w:line="432" w:lineRule="auto"/>
        <w:ind w:firstLine="472"/>
        <w:jc w:val="left"/>
        <w:rPr>
          <w:rFonts w:ascii="宋体" w:eastAsia="宋体" w:hAnsi="宋体" w:cs="宋体"/>
          <w:color w:val="000000"/>
          <w:kern w:val="0"/>
          <w:sz w:val="24"/>
          <w:szCs w:val="24"/>
        </w:rPr>
      </w:pPr>
      <w:r w:rsidRPr="00A93002">
        <w:rPr>
          <w:rFonts w:ascii="宋体" w:eastAsia="宋体" w:hAnsi="宋体" w:cs="宋体" w:hint="eastAsia"/>
          <w:b/>
          <w:bCs/>
          <w:color w:val="000000"/>
          <w:kern w:val="0"/>
          <w:sz w:val="24"/>
          <w:szCs w:val="24"/>
        </w:rPr>
        <w:t>1．</w:t>
      </w:r>
      <w:r w:rsidRPr="00A93002">
        <w:rPr>
          <w:rFonts w:ascii="宋体" w:eastAsia="宋体" w:hAnsi="宋体" w:cs="宋体" w:hint="eastAsia"/>
          <w:color w:val="000000"/>
          <w:kern w:val="0"/>
          <w:sz w:val="24"/>
          <w:szCs w:val="24"/>
        </w:rPr>
        <w:t>申请来我校从事博士后研究的人员，必须向校博士后管理办公室提供如下材料：</w:t>
      </w:r>
      <w:r w:rsidRPr="00A93002">
        <w:rPr>
          <w:rFonts w:ascii="宋体" w:eastAsia="宋体" w:hAnsi="宋体" w:cs="宋体"/>
          <w:color w:val="000000"/>
          <w:kern w:val="0"/>
          <w:sz w:val="24"/>
          <w:szCs w:val="24"/>
        </w:rPr>
        <w:t xml:space="preserve"> </w:t>
      </w:r>
    </w:p>
    <w:p w:rsidR="00A93002" w:rsidRPr="00A93002" w:rsidRDefault="00A93002" w:rsidP="00A93002">
      <w:pPr>
        <w:widowControl/>
        <w:shd w:val="clear" w:color="auto" w:fill="FFFFFF"/>
        <w:spacing w:before="100" w:beforeAutospacing="1" w:after="100" w:afterAutospacing="1" w:line="432" w:lineRule="auto"/>
        <w:ind w:firstLine="470"/>
        <w:jc w:val="left"/>
        <w:rPr>
          <w:rFonts w:ascii="宋体" w:eastAsia="宋体" w:hAnsi="宋体" w:cs="宋体"/>
          <w:color w:val="000000"/>
          <w:kern w:val="0"/>
          <w:sz w:val="24"/>
          <w:szCs w:val="24"/>
        </w:rPr>
      </w:pPr>
      <w:r w:rsidRPr="00A93002">
        <w:rPr>
          <w:rFonts w:ascii="宋体" w:eastAsia="宋体" w:hAnsi="宋体" w:cs="宋体" w:hint="eastAsia"/>
          <w:color w:val="000000"/>
          <w:kern w:val="0"/>
          <w:sz w:val="24"/>
          <w:szCs w:val="24"/>
        </w:rPr>
        <w:t>①</w:t>
      </w:r>
      <w:r w:rsidRPr="00A93002">
        <w:rPr>
          <w:rFonts w:ascii="宋体" w:eastAsia="宋体" w:hAnsi="宋体" w:cs="宋体" w:hint="eastAsia"/>
          <w:b/>
          <w:bCs/>
          <w:color w:val="000000"/>
          <w:kern w:val="0"/>
          <w:sz w:val="24"/>
          <w:szCs w:val="24"/>
        </w:rPr>
        <w:t xml:space="preserve"> </w:t>
      </w:r>
      <w:r w:rsidRPr="00A93002">
        <w:rPr>
          <w:rFonts w:ascii="宋体" w:eastAsia="宋体" w:hAnsi="宋体" w:cs="宋体" w:hint="eastAsia"/>
          <w:color w:val="000000"/>
          <w:kern w:val="0"/>
          <w:sz w:val="24"/>
          <w:szCs w:val="24"/>
        </w:rPr>
        <w:t>向一级学科的博士后流动站提出书面的进站申请；</w:t>
      </w:r>
      <w:r w:rsidRPr="00A93002">
        <w:rPr>
          <w:rFonts w:ascii="宋体" w:eastAsia="宋体" w:hAnsi="宋体" w:cs="宋体"/>
          <w:color w:val="000000"/>
          <w:kern w:val="0"/>
          <w:sz w:val="24"/>
          <w:szCs w:val="24"/>
        </w:rPr>
        <w:t xml:space="preserve"> </w:t>
      </w:r>
    </w:p>
    <w:p w:rsidR="00A93002" w:rsidRPr="00A93002" w:rsidRDefault="00A93002" w:rsidP="00A93002">
      <w:pPr>
        <w:widowControl/>
        <w:shd w:val="clear" w:color="auto" w:fill="FFFFFF"/>
        <w:spacing w:before="100" w:beforeAutospacing="1" w:after="100" w:afterAutospacing="1" w:line="432" w:lineRule="auto"/>
        <w:ind w:firstLine="470"/>
        <w:jc w:val="left"/>
        <w:rPr>
          <w:rFonts w:ascii="宋体" w:eastAsia="宋体" w:hAnsi="宋体" w:cs="宋体"/>
          <w:color w:val="000000"/>
          <w:kern w:val="0"/>
          <w:sz w:val="24"/>
          <w:szCs w:val="24"/>
        </w:rPr>
      </w:pPr>
      <w:r w:rsidRPr="00A93002">
        <w:rPr>
          <w:rFonts w:ascii="宋体" w:eastAsia="宋体" w:hAnsi="宋体" w:cs="宋体" w:hint="eastAsia"/>
          <w:color w:val="000000"/>
          <w:kern w:val="0"/>
          <w:sz w:val="24"/>
          <w:szCs w:val="24"/>
        </w:rPr>
        <w:t>②</w:t>
      </w:r>
      <w:r w:rsidRPr="00A93002">
        <w:rPr>
          <w:rFonts w:ascii="宋体" w:eastAsia="宋体" w:hAnsi="宋体" w:cs="宋体" w:hint="eastAsia"/>
          <w:b/>
          <w:bCs/>
          <w:color w:val="000000"/>
          <w:kern w:val="0"/>
          <w:sz w:val="24"/>
          <w:szCs w:val="24"/>
        </w:rPr>
        <w:t xml:space="preserve"> </w:t>
      </w:r>
      <w:r w:rsidRPr="00A93002">
        <w:rPr>
          <w:rFonts w:ascii="宋体" w:eastAsia="宋体" w:hAnsi="宋体" w:cs="宋体" w:hint="eastAsia"/>
          <w:color w:val="000000"/>
          <w:kern w:val="0"/>
          <w:sz w:val="24"/>
          <w:szCs w:val="24"/>
        </w:rPr>
        <w:t>填写《博士后申请表》纸质材料一式4份，联合招收需要提供5份纸质材料，同时在“</w:t>
      </w:r>
      <w:hyperlink r:id="rId5" w:tgtFrame="_blank" w:history="1">
        <w:r w:rsidRPr="00A93002">
          <w:rPr>
            <w:rFonts w:ascii="宋体" w:eastAsia="宋体" w:hAnsi="宋体" w:cs="Tahoma" w:hint="eastAsia"/>
            <w:kern w:val="0"/>
            <w:sz w:val="24"/>
            <w:szCs w:val="24"/>
          </w:rPr>
          <w:t>全国博士后交互式网上办公系统</w:t>
        </w:r>
      </w:hyperlink>
      <w:r w:rsidRPr="00A93002">
        <w:rPr>
          <w:rFonts w:ascii="宋体" w:eastAsia="宋体" w:hAnsi="宋体" w:cs="宋体" w:hint="eastAsia"/>
          <w:color w:val="000000"/>
          <w:kern w:val="0"/>
          <w:sz w:val="24"/>
          <w:szCs w:val="24"/>
        </w:rPr>
        <w:t>”上注册并提交《博士后申请表》；</w:t>
      </w:r>
      <w:r w:rsidRPr="00A93002">
        <w:rPr>
          <w:rFonts w:ascii="宋体" w:eastAsia="宋体" w:hAnsi="宋体" w:cs="宋体"/>
          <w:color w:val="000000"/>
          <w:kern w:val="0"/>
          <w:sz w:val="24"/>
          <w:szCs w:val="24"/>
        </w:rPr>
        <w:t xml:space="preserve"> </w:t>
      </w:r>
    </w:p>
    <w:p w:rsidR="00A93002" w:rsidRPr="00A93002" w:rsidRDefault="00A93002" w:rsidP="00A93002">
      <w:pPr>
        <w:widowControl/>
        <w:shd w:val="clear" w:color="auto" w:fill="FFFFFF"/>
        <w:spacing w:before="100" w:beforeAutospacing="1" w:after="100" w:afterAutospacing="1" w:line="432" w:lineRule="auto"/>
        <w:ind w:firstLine="470"/>
        <w:jc w:val="left"/>
        <w:rPr>
          <w:rFonts w:ascii="宋体" w:eastAsia="宋体" w:hAnsi="宋体" w:cs="宋体"/>
          <w:color w:val="000000"/>
          <w:kern w:val="0"/>
          <w:sz w:val="24"/>
          <w:szCs w:val="24"/>
        </w:rPr>
      </w:pPr>
      <w:r w:rsidRPr="00A93002">
        <w:rPr>
          <w:rFonts w:ascii="宋体" w:eastAsia="宋体" w:hAnsi="宋体" w:cs="宋体" w:hint="eastAsia"/>
          <w:color w:val="000000"/>
          <w:kern w:val="0"/>
          <w:sz w:val="24"/>
          <w:szCs w:val="24"/>
        </w:rPr>
        <w:t>③</w:t>
      </w:r>
      <w:r w:rsidRPr="00A93002">
        <w:rPr>
          <w:rFonts w:ascii="宋体" w:eastAsia="宋体" w:hAnsi="宋体" w:cs="宋体" w:hint="eastAsia"/>
          <w:b/>
          <w:bCs/>
          <w:color w:val="000000"/>
          <w:kern w:val="0"/>
          <w:sz w:val="24"/>
          <w:szCs w:val="24"/>
        </w:rPr>
        <w:t xml:space="preserve"> </w:t>
      </w:r>
      <w:r w:rsidRPr="00A93002">
        <w:rPr>
          <w:rFonts w:ascii="宋体" w:eastAsia="宋体" w:hAnsi="宋体" w:cs="宋体" w:hint="eastAsia"/>
          <w:color w:val="000000"/>
          <w:kern w:val="0"/>
          <w:sz w:val="24"/>
          <w:szCs w:val="24"/>
        </w:rPr>
        <w:t>两位本学科领域具有博士生导师资格的专家（其中一位必须是申请人的博士导师）推荐信；</w:t>
      </w:r>
      <w:r w:rsidRPr="00A93002">
        <w:rPr>
          <w:rFonts w:ascii="宋体" w:eastAsia="宋体" w:hAnsi="宋体" w:cs="宋体"/>
          <w:color w:val="000000"/>
          <w:kern w:val="0"/>
          <w:sz w:val="24"/>
          <w:szCs w:val="24"/>
        </w:rPr>
        <w:t xml:space="preserve"> </w:t>
      </w:r>
    </w:p>
    <w:p w:rsidR="00A93002" w:rsidRPr="00A93002" w:rsidRDefault="00A93002" w:rsidP="00A93002">
      <w:pPr>
        <w:widowControl/>
        <w:shd w:val="clear" w:color="auto" w:fill="FFFFFF"/>
        <w:spacing w:before="100" w:beforeAutospacing="1" w:after="100" w:afterAutospacing="1" w:line="432" w:lineRule="auto"/>
        <w:ind w:firstLine="470"/>
        <w:jc w:val="left"/>
        <w:rPr>
          <w:rFonts w:ascii="宋体" w:eastAsia="宋体" w:hAnsi="宋体" w:cs="宋体"/>
          <w:color w:val="000000"/>
          <w:kern w:val="0"/>
          <w:sz w:val="24"/>
          <w:szCs w:val="24"/>
        </w:rPr>
      </w:pPr>
      <w:r w:rsidRPr="00A93002">
        <w:rPr>
          <w:rFonts w:ascii="宋体" w:eastAsia="宋体" w:hAnsi="宋体" w:cs="宋体" w:hint="eastAsia"/>
          <w:color w:val="000000"/>
          <w:kern w:val="0"/>
          <w:sz w:val="24"/>
          <w:szCs w:val="24"/>
        </w:rPr>
        <w:t>④</w:t>
      </w:r>
      <w:r w:rsidRPr="00A93002">
        <w:rPr>
          <w:rFonts w:ascii="宋体" w:eastAsia="宋体" w:hAnsi="宋体" w:cs="宋体" w:hint="eastAsia"/>
          <w:b/>
          <w:bCs/>
          <w:color w:val="000000"/>
          <w:kern w:val="0"/>
          <w:sz w:val="24"/>
          <w:szCs w:val="24"/>
        </w:rPr>
        <w:t xml:space="preserve"> </w:t>
      </w:r>
      <w:r w:rsidRPr="00A93002">
        <w:rPr>
          <w:rFonts w:ascii="宋体" w:eastAsia="宋体" w:hAnsi="宋体" w:cs="宋体" w:hint="eastAsia"/>
          <w:color w:val="000000"/>
          <w:kern w:val="0"/>
          <w:sz w:val="24"/>
          <w:szCs w:val="24"/>
        </w:rPr>
        <w:t>由申请人所在的基层单位提供证明其研究能力和学术水平的鉴定；</w:t>
      </w:r>
      <w:r w:rsidRPr="00A93002">
        <w:rPr>
          <w:rFonts w:ascii="宋体" w:eastAsia="宋体" w:hAnsi="宋体" w:cs="宋体"/>
          <w:color w:val="000000"/>
          <w:kern w:val="0"/>
          <w:sz w:val="24"/>
          <w:szCs w:val="24"/>
        </w:rPr>
        <w:t xml:space="preserve"> </w:t>
      </w:r>
    </w:p>
    <w:p w:rsidR="00A93002" w:rsidRPr="00A93002" w:rsidRDefault="00A93002" w:rsidP="00A93002">
      <w:pPr>
        <w:widowControl/>
        <w:shd w:val="clear" w:color="auto" w:fill="FFFFFF"/>
        <w:spacing w:before="100" w:beforeAutospacing="1" w:after="100" w:afterAutospacing="1" w:line="432" w:lineRule="auto"/>
        <w:ind w:firstLine="470"/>
        <w:jc w:val="left"/>
        <w:rPr>
          <w:rFonts w:ascii="宋体" w:eastAsia="宋体" w:hAnsi="宋体" w:cs="宋体"/>
          <w:color w:val="000000"/>
          <w:kern w:val="0"/>
          <w:sz w:val="24"/>
          <w:szCs w:val="24"/>
        </w:rPr>
      </w:pPr>
      <w:r w:rsidRPr="00A93002">
        <w:rPr>
          <w:rFonts w:ascii="宋体" w:eastAsia="宋体" w:hAnsi="宋体" w:cs="宋体" w:hint="eastAsia"/>
          <w:color w:val="000000"/>
          <w:kern w:val="0"/>
          <w:sz w:val="24"/>
          <w:szCs w:val="24"/>
        </w:rPr>
        <w:t>⑤</w:t>
      </w:r>
      <w:r w:rsidRPr="00A93002">
        <w:rPr>
          <w:rFonts w:ascii="宋体" w:eastAsia="宋体" w:hAnsi="宋体" w:cs="宋体" w:hint="eastAsia"/>
          <w:b/>
          <w:bCs/>
          <w:color w:val="000000"/>
          <w:kern w:val="0"/>
          <w:sz w:val="24"/>
          <w:szCs w:val="24"/>
        </w:rPr>
        <w:t xml:space="preserve"> </w:t>
      </w:r>
      <w:r w:rsidRPr="00A93002">
        <w:rPr>
          <w:rFonts w:ascii="宋体" w:eastAsia="宋体" w:hAnsi="宋体" w:cs="宋体" w:hint="eastAsia"/>
          <w:color w:val="000000"/>
          <w:kern w:val="0"/>
          <w:sz w:val="24"/>
          <w:szCs w:val="24"/>
        </w:rPr>
        <w:t>在职人员必需提供由原单位人事部门出具的、同意全脱产从事博士后研究工作的证明；</w:t>
      </w:r>
      <w:r w:rsidRPr="00A93002">
        <w:rPr>
          <w:rFonts w:ascii="宋体" w:eastAsia="宋体" w:hAnsi="宋体" w:cs="宋体"/>
          <w:color w:val="000000"/>
          <w:kern w:val="0"/>
          <w:sz w:val="24"/>
          <w:szCs w:val="24"/>
        </w:rPr>
        <w:t xml:space="preserve"> </w:t>
      </w:r>
    </w:p>
    <w:p w:rsidR="00A93002" w:rsidRPr="00A93002" w:rsidRDefault="00A93002" w:rsidP="00A93002">
      <w:pPr>
        <w:widowControl/>
        <w:shd w:val="clear" w:color="auto" w:fill="FFFFFF"/>
        <w:spacing w:before="100" w:beforeAutospacing="1" w:after="100" w:afterAutospacing="1" w:line="432" w:lineRule="auto"/>
        <w:ind w:firstLine="470"/>
        <w:jc w:val="left"/>
        <w:rPr>
          <w:rFonts w:ascii="宋体" w:eastAsia="宋体" w:hAnsi="宋体" w:cs="宋体"/>
          <w:color w:val="000000"/>
          <w:kern w:val="0"/>
          <w:sz w:val="24"/>
          <w:szCs w:val="24"/>
        </w:rPr>
      </w:pPr>
      <w:r w:rsidRPr="00A93002">
        <w:rPr>
          <w:rFonts w:ascii="宋体" w:eastAsia="宋体" w:hAnsi="宋体" w:cs="宋体" w:hint="eastAsia"/>
          <w:color w:val="000000"/>
          <w:kern w:val="0"/>
          <w:sz w:val="24"/>
          <w:szCs w:val="24"/>
        </w:rPr>
        <w:t>⑥</w:t>
      </w:r>
      <w:r w:rsidRPr="00A93002">
        <w:rPr>
          <w:rFonts w:ascii="宋体" w:eastAsia="宋体" w:hAnsi="宋体" w:cs="宋体" w:hint="eastAsia"/>
          <w:b/>
          <w:bCs/>
          <w:color w:val="000000"/>
          <w:kern w:val="0"/>
          <w:sz w:val="24"/>
          <w:szCs w:val="24"/>
        </w:rPr>
        <w:t xml:space="preserve"> </w:t>
      </w:r>
      <w:r w:rsidRPr="00A93002">
        <w:rPr>
          <w:rFonts w:ascii="宋体" w:eastAsia="宋体" w:hAnsi="宋体" w:cs="宋体" w:hint="eastAsia"/>
          <w:color w:val="000000"/>
          <w:kern w:val="0"/>
          <w:sz w:val="24"/>
          <w:szCs w:val="24"/>
        </w:rPr>
        <w:t>博士毕业证书、学位证书、身份证原件，已婚人员还需提供结婚证书原件及以上四种证书复印件各4份。</w:t>
      </w:r>
      <w:r w:rsidRPr="00A93002">
        <w:rPr>
          <w:rFonts w:ascii="宋体" w:eastAsia="宋体" w:hAnsi="宋体" w:cs="宋体"/>
          <w:color w:val="000000"/>
          <w:kern w:val="0"/>
          <w:sz w:val="24"/>
          <w:szCs w:val="24"/>
        </w:rPr>
        <w:t xml:space="preserve"> </w:t>
      </w:r>
    </w:p>
    <w:p w:rsidR="00A93002" w:rsidRPr="00A93002" w:rsidRDefault="00A93002" w:rsidP="00A93002">
      <w:pPr>
        <w:widowControl/>
        <w:shd w:val="clear" w:color="auto" w:fill="FFFFFF"/>
        <w:spacing w:before="100" w:beforeAutospacing="1" w:after="100" w:afterAutospacing="1" w:line="432" w:lineRule="auto"/>
        <w:ind w:firstLine="472"/>
        <w:jc w:val="left"/>
        <w:rPr>
          <w:rFonts w:ascii="宋体" w:eastAsia="宋体" w:hAnsi="宋体" w:cs="宋体"/>
          <w:color w:val="000000"/>
          <w:kern w:val="0"/>
          <w:sz w:val="24"/>
          <w:szCs w:val="24"/>
        </w:rPr>
      </w:pPr>
      <w:r w:rsidRPr="00A93002">
        <w:rPr>
          <w:rFonts w:ascii="宋体" w:eastAsia="宋体" w:hAnsi="宋体" w:cs="宋体" w:hint="eastAsia"/>
          <w:b/>
          <w:bCs/>
          <w:color w:val="000000"/>
          <w:kern w:val="0"/>
          <w:sz w:val="24"/>
          <w:szCs w:val="24"/>
        </w:rPr>
        <w:lastRenderedPageBreak/>
        <w:t>2</w:t>
      </w:r>
      <w:r w:rsidRPr="00A93002">
        <w:rPr>
          <w:rFonts w:ascii="宋体" w:eastAsia="宋体" w:hAnsi="宋体" w:cs="宋体" w:hint="eastAsia"/>
          <w:color w:val="000000"/>
          <w:kern w:val="0"/>
          <w:sz w:val="24"/>
          <w:szCs w:val="24"/>
        </w:rPr>
        <w:t>．相关学院博士后工作领导小组，对申请进站博士后的综合素质、科研能力、学术水平进行面试考核，择优录用。</w:t>
      </w:r>
      <w:r w:rsidRPr="00A93002">
        <w:rPr>
          <w:rFonts w:ascii="宋体" w:eastAsia="宋体" w:hAnsi="宋体" w:cs="宋体"/>
          <w:color w:val="000000"/>
          <w:kern w:val="0"/>
          <w:sz w:val="24"/>
          <w:szCs w:val="24"/>
        </w:rPr>
        <w:t xml:space="preserve"> </w:t>
      </w:r>
    </w:p>
    <w:p w:rsidR="00A93002" w:rsidRPr="00A93002" w:rsidRDefault="00A93002" w:rsidP="00A93002">
      <w:pPr>
        <w:widowControl/>
        <w:shd w:val="clear" w:color="auto" w:fill="FFFFFF"/>
        <w:spacing w:before="100" w:beforeAutospacing="1" w:after="100" w:afterAutospacing="1" w:line="432" w:lineRule="auto"/>
        <w:ind w:firstLine="472"/>
        <w:jc w:val="left"/>
        <w:rPr>
          <w:rFonts w:ascii="宋体" w:eastAsia="宋体" w:hAnsi="宋体" w:cs="宋体"/>
          <w:color w:val="000000"/>
          <w:kern w:val="0"/>
          <w:sz w:val="24"/>
          <w:szCs w:val="24"/>
        </w:rPr>
      </w:pPr>
      <w:r w:rsidRPr="00A93002">
        <w:rPr>
          <w:rFonts w:ascii="宋体" w:eastAsia="宋体" w:hAnsi="宋体" w:cs="宋体" w:hint="eastAsia"/>
          <w:b/>
          <w:bCs/>
          <w:color w:val="000000"/>
          <w:kern w:val="0"/>
          <w:sz w:val="24"/>
          <w:szCs w:val="24"/>
        </w:rPr>
        <w:t>3</w:t>
      </w:r>
      <w:r w:rsidRPr="00A93002">
        <w:rPr>
          <w:rFonts w:ascii="宋体" w:eastAsia="宋体" w:hAnsi="宋体" w:cs="宋体" w:hint="eastAsia"/>
          <w:color w:val="000000"/>
          <w:kern w:val="0"/>
          <w:sz w:val="24"/>
          <w:szCs w:val="24"/>
        </w:rPr>
        <w:t>．经上级主管部门审核批复，发放进站通知书。</w:t>
      </w:r>
      <w:r w:rsidRPr="00A93002">
        <w:rPr>
          <w:rFonts w:ascii="宋体" w:eastAsia="宋体" w:hAnsi="宋体" w:cs="宋体"/>
          <w:color w:val="000000"/>
          <w:kern w:val="0"/>
          <w:sz w:val="24"/>
          <w:szCs w:val="24"/>
        </w:rPr>
        <w:t xml:space="preserve"> </w:t>
      </w:r>
    </w:p>
    <w:p w:rsidR="00A93002" w:rsidRPr="00A93002" w:rsidRDefault="00A93002" w:rsidP="00A93002">
      <w:pPr>
        <w:widowControl/>
        <w:shd w:val="clear" w:color="auto" w:fill="FFFFFF"/>
        <w:spacing w:before="100" w:beforeAutospacing="1" w:after="100" w:afterAutospacing="1" w:line="432" w:lineRule="auto"/>
        <w:ind w:firstLine="472"/>
        <w:jc w:val="left"/>
        <w:rPr>
          <w:rFonts w:ascii="宋体" w:eastAsia="宋体" w:hAnsi="宋体" w:cs="宋体"/>
          <w:color w:val="000000"/>
          <w:kern w:val="0"/>
          <w:sz w:val="24"/>
          <w:szCs w:val="24"/>
        </w:rPr>
      </w:pPr>
      <w:r w:rsidRPr="00A93002">
        <w:rPr>
          <w:rFonts w:ascii="宋体" w:eastAsia="宋体" w:hAnsi="宋体" w:cs="宋体" w:hint="eastAsia"/>
          <w:b/>
          <w:bCs/>
          <w:color w:val="000000"/>
          <w:kern w:val="0"/>
          <w:sz w:val="24"/>
          <w:szCs w:val="24"/>
        </w:rPr>
        <w:t>4．</w:t>
      </w:r>
      <w:r w:rsidRPr="00A93002">
        <w:rPr>
          <w:rFonts w:ascii="宋体" w:eastAsia="宋体" w:hAnsi="宋体" w:cs="宋体" w:hint="eastAsia"/>
          <w:color w:val="000000"/>
          <w:kern w:val="0"/>
          <w:sz w:val="24"/>
          <w:szCs w:val="24"/>
        </w:rPr>
        <w:t>与工作站联合招收博士后的程序如下：</w:t>
      </w:r>
      <w:r w:rsidRPr="00A93002">
        <w:rPr>
          <w:rFonts w:ascii="宋体" w:eastAsia="宋体" w:hAnsi="宋体" w:cs="宋体"/>
          <w:color w:val="000000"/>
          <w:kern w:val="0"/>
          <w:sz w:val="24"/>
          <w:szCs w:val="24"/>
        </w:rPr>
        <w:t xml:space="preserve"> </w:t>
      </w:r>
    </w:p>
    <w:p w:rsidR="00A93002" w:rsidRPr="00A93002" w:rsidRDefault="00A93002" w:rsidP="00A93002">
      <w:pPr>
        <w:widowControl/>
        <w:shd w:val="clear" w:color="auto" w:fill="FFFFFF"/>
        <w:spacing w:before="100" w:beforeAutospacing="1" w:after="100" w:afterAutospacing="1" w:line="432" w:lineRule="auto"/>
        <w:ind w:firstLine="470"/>
        <w:jc w:val="left"/>
        <w:rPr>
          <w:rFonts w:ascii="宋体" w:eastAsia="宋体" w:hAnsi="宋体" w:cs="宋体"/>
          <w:color w:val="000000"/>
          <w:kern w:val="0"/>
          <w:sz w:val="24"/>
          <w:szCs w:val="24"/>
        </w:rPr>
      </w:pPr>
      <w:r w:rsidRPr="00A93002">
        <w:rPr>
          <w:rFonts w:ascii="宋体" w:eastAsia="宋体" w:hAnsi="宋体" w:cs="宋体" w:hint="eastAsia"/>
          <w:color w:val="000000"/>
          <w:kern w:val="0"/>
          <w:sz w:val="24"/>
          <w:szCs w:val="24"/>
        </w:rPr>
        <w:t>①</w:t>
      </w:r>
      <w:r w:rsidRPr="00A93002">
        <w:rPr>
          <w:rFonts w:ascii="宋体" w:eastAsia="宋体" w:hAnsi="宋体" w:cs="宋体" w:hint="eastAsia"/>
          <w:b/>
          <w:bCs/>
          <w:color w:val="000000"/>
          <w:kern w:val="0"/>
          <w:sz w:val="24"/>
          <w:szCs w:val="24"/>
        </w:rPr>
        <w:t xml:space="preserve"> </w:t>
      </w:r>
      <w:r w:rsidRPr="00A93002">
        <w:rPr>
          <w:rFonts w:ascii="宋体" w:eastAsia="宋体" w:hAnsi="宋体" w:cs="宋体" w:hint="eastAsia"/>
          <w:color w:val="000000"/>
          <w:kern w:val="0"/>
          <w:sz w:val="24"/>
          <w:szCs w:val="24"/>
        </w:rPr>
        <w:t>企业博士后的人选主要由工作站（或企业）选拔，合作导师与流动站有责任对企业博士后人选进行面试考核，考核通过后签订三方《联合培养博士后研究人员协议书》，报学校博管办备案,再递交所有申请材料各5份等进站手续；</w:t>
      </w:r>
      <w:r w:rsidRPr="00A93002">
        <w:rPr>
          <w:rFonts w:ascii="宋体" w:eastAsia="宋体" w:hAnsi="宋体" w:cs="宋体"/>
          <w:color w:val="000000"/>
          <w:kern w:val="0"/>
          <w:sz w:val="24"/>
          <w:szCs w:val="24"/>
        </w:rPr>
        <w:t xml:space="preserve"> </w:t>
      </w:r>
    </w:p>
    <w:p w:rsidR="00A93002" w:rsidRPr="00A93002" w:rsidRDefault="00A93002" w:rsidP="00A93002">
      <w:pPr>
        <w:widowControl/>
        <w:shd w:val="clear" w:color="auto" w:fill="FFFFFF"/>
        <w:spacing w:before="100" w:beforeAutospacing="1" w:after="100" w:afterAutospacing="1" w:line="432" w:lineRule="auto"/>
        <w:ind w:firstLine="470"/>
        <w:jc w:val="left"/>
        <w:rPr>
          <w:rFonts w:ascii="宋体" w:eastAsia="宋体" w:hAnsi="宋体" w:cs="宋体"/>
          <w:color w:val="000000"/>
          <w:kern w:val="0"/>
          <w:sz w:val="24"/>
          <w:szCs w:val="24"/>
        </w:rPr>
      </w:pPr>
      <w:r w:rsidRPr="00A93002">
        <w:rPr>
          <w:rFonts w:ascii="宋体" w:eastAsia="宋体" w:hAnsi="宋体" w:cs="宋体" w:hint="eastAsia"/>
          <w:color w:val="000000"/>
          <w:kern w:val="0"/>
          <w:sz w:val="24"/>
          <w:szCs w:val="24"/>
        </w:rPr>
        <w:t>②</w:t>
      </w:r>
      <w:r w:rsidRPr="00A93002">
        <w:rPr>
          <w:rFonts w:ascii="宋体" w:eastAsia="宋体" w:hAnsi="宋体" w:cs="宋体" w:hint="eastAsia"/>
          <w:b/>
          <w:bCs/>
          <w:color w:val="000000"/>
          <w:kern w:val="0"/>
          <w:sz w:val="24"/>
          <w:szCs w:val="24"/>
        </w:rPr>
        <w:t xml:space="preserve"> </w:t>
      </w:r>
      <w:r w:rsidRPr="00A93002">
        <w:rPr>
          <w:rFonts w:ascii="宋体" w:eastAsia="宋体" w:hAnsi="宋体" w:cs="宋体" w:hint="eastAsia"/>
          <w:color w:val="000000"/>
          <w:kern w:val="0"/>
          <w:sz w:val="24"/>
          <w:szCs w:val="24"/>
        </w:rPr>
        <w:t>申请做企业博士后的研究人员，还需同时提供《企业博士后研究项目立项表》；和《企业博士后研究人员审查意见表》各5份。</w:t>
      </w:r>
      <w:r w:rsidRPr="00A93002">
        <w:rPr>
          <w:rFonts w:ascii="宋体" w:eastAsia="宋体" w:hAnsi="宋体" w:cs="宋体"/>
          <w:color w:val="000000"/>
          <w:kern w:val="0"/>
          <w:sz w:val="24"/>
          <w:szCs w:val="24"/>
        </w:rPr>
        <w:t xml:space="preserve"> </w:t>
      </w:r>
    </w:p>
    <w:p w:rsidR="00A93002" w:rsidRPr="00A93002" w:rsidRDefault="00A93002" w:rsidP="00A93002">
      <w:pPr>
        <w:widowControl/>
        <w:shd w:val="clear" w:color="auto" w:fill="FFFFFF"/>
        <w:spacing w:before="100" w:beforeAutospacing="1" w:after="100" w:afterAutospacing="1" w:line="432" w:lineRule="auto"/>
        <w:ind w:firstLine="472"/>
        <w:jc w:val="left"/>
        <w:rPr>
          <w:rFonts w:ascii="宋体" w:eastAsia="宋体" w:hAnsi="宋体" w:cs="宋体"/>
          <w:color w:val="000000"/>
          <w:kern w:val="0"/>
          <w:sz w:val="24"/>
          <w:szCs w:val="24"/>
        </w:rPr>
      </w:pPr>
      <w:r w:rsidRPr="00A93002">
        <w:rPr>
          <w:rFonts w:ascii="宋体" w:eastAsia="宋体" w:hAnsi="宋体" w:cs="宋体" w:hint="eastAsia"/>
          <w:b/>
          <w:bCs/>
          <w:color w:val="000000"/>
          <w:kern w:val="0"/>
          <w:sz w:val="24"/>
          <w:szCs w:val="24"/>
        </w:rPr>
        <w:t>五、国家资助博士后经费指标分配的基本原则</w:t>
      </w:r>
      <w:r w:rsidRPr="00A93002">
        <w:rPr>
          <w:rFonts w:ascii="宋体" w:eastAsia="宋体" w:hAnsi="宋体" w:cs="宋体"/>
          <w:color w:val="000000"/>
          <w:kern w:val="0"/>
          <w:sz w:val="24"/>
          <w:szCs w:val="24"/>
        </w:rPr>
        <w:t xml:space="preserve"> </w:t>
      </w:r>
    </w:p>
    <w:p w:rsidR="00A93002" w:rsidRPr="00A93002" w:rsidRDefault="00A93002" w:rsidP="00A93002">
      <w:pPr>
        <w:widowControl/>
        <w:shd w:val="clear" w:color="auto" w:fill="FFFFFF"/>
        <w:spacing w:before="100" w:beforeAutospacing="1" w:after="100" w:afterAutospacing="1" w:line="432" w:lineRule="auto"/>
        <w:ind w:firstLine="472"/>
        <w:jc w:val="left"/>
        <w:rPr>
          <w:rFonts w:ascii="宋体" w:eastAsia="宋体" w:hAnsi="宋体" w:cs="宋体"/>
          <w:color w:val="000000"/>
          <w:kern w:val="0"/>
          <w:sz w:val="24"/>
          <w:szCs w:val="24"/>
        </w:rPr>
      </w:pPr>
      <w:r w:rsidRPr="00A93002">
        <w:rPr>
          <w:rFonts w:ascii="宋体" w:eastAsia="宋体" w:hAnsi="宋体" w:cs="宋体" w:hint="eastAsia"/>
          <w:b/>
          <w:bCs/>
          <w:color w:val="000000"/>
          <w:kern w:val="0"/>
          <w:sz w:val="24"/>
          <w:szCs w:val="24"/>
        </w:rPr>
        <w:t>1．</w:t>
      </w:r>
      <w:r w:rsidRPr="00A93002">
        <w:rPr>
          <w:rFonts w:ascii="宋体" w:eastAsia="宋体" w:hAnsi="宋体" w:cs="宋体" w:hint="eastAsia"/>
          <w:color w:val="000000"/>
          <w:kern w:val="0"/>
          <w:sz w:val="24"/>
          <w:szCs w:val="24"/>
        </w:rPr>
        <w:t>校博士后管理委员会根据实际情况，负责制定国家下拨的博士后资助指标（经费）的分配方法。</w:t>
      </w:r>
      <w:r w:rsidRPr="00A93002">
        <w:rPr>
          <w:rFonts w:ascii="宋体" w:eastAsia="宋体" w:hAnsi="宋体" w:cs="宋体"/>
          <w:color w:val="000000"/>
          <w:kern w:val="0"/>
          <w:sz w:val="24"/>
          <w:szCs w:val="24"/>
        </w:rPr>
        <w:t xml:space="preserve"> </w:t>
      </w:r>
    </w:p>
    <w:p w:rsidR="00A93002" w:rsidRPr="00A93002" w:rsidRDefault="00A93002" w:rsidP="00A93002">
      <w:pPr>
        <w:widowControl/>
        <w:shd w:val="clear" w:color="auto" w:fill="FFFFFF"/>
        <w:spacing w:before="100" w:beforeAutospacing="1" w:after="100" w:afterAutospacing="1" w:line="432" w:lineRule="auto"/>
        <w:ind w:firstLine="472"/>
        <w:jc w:val="left"/>
        <w:rPr>
          <w:rFonts w:ascii="宋体" w:eastAsia="宋体" w:hAnsi="宋体" w:cs="宋体"/>
          <w:color w:val="000000"/>
          <w:kern w:val="0"/>
          <w:sz w:val="24"/>
          <w:szCs w:val="24"/>
        </w:rPr>
      </w:pPr>
      <w:r w:rsidRPr="00A93002">
        <w:rPr>
          <w:rFonts w:ascii="宋体" w:eastAsia="宋体" w:hAnsi="宋体" w:cs="宋体" w:hint="eastAsia"/>
          <w:b/>
          <w:bCs/>
          <w:color w:val="000000"/>
          <w:kern w:val="0"/>
          <w:sz w:val="24"/>
          <w:szCs w:val="24"/>
        </w:rPr>
        <w:t xml:space="preserve">2. </w:t>
      </w:r>
      <w:r w:rsidRPr="00A93002">
        <w:rPr>
          <w:rFonts w:ascii="宋体" w:eastAsia="宋体" w:hAnsi="宋体" w:cs="宋体" w:hint="eastAsia"/>
          <w:color w:val="000000"/>
          <w:kern w:val="0"/>
          <w:sz w:val="24"/>
          <w:szCs w:val="24"/>
        </w:rPr>
        <w:t>国家下拨的博士后资助指标（经费）较充足时，原则上应优先从以下四个方面考虑进行分配：</w:t>
      </w:r>
      <w:r w:rsidRPr="00A93002">
        <w:rPr>
          <w:rFonts w:ascii="宋体" w:eastAsia="宋体" w:hAnsi="宋体" w:cs="宋体"/>
          <w:color w:val="000000"/>
          <w:kern w:val="0"/>
          <w:sz w:val="24"/>
          <w:szCs w:val="24"/>
        </w:rPr>
        <w:t xml:space="preserve"> </w:t>
      </w:r>
    </w:p>
    <w:p w:rsidR="00A93002" w:rsidRPr="00A93002" w:rsidRDefault="00A93002" w:rsidP="00A93002">
      <w:pPr>
        <w:widowControl/>
        <w:shd w:val="clear" w:color="auto" w:fill="FFFFFF"/>
        <w:spacing w:before="100" w:beforeAutospacing="1" w:after="100" w:afterAutospacing="1" w:line="432" w:lineRule="auto"/>
        <w:ind w:firstLine="470"/>
        <w:jc w:val="left"/>
        <w:rPr>
          <w:rFonts w:ascii="宋体" w:eastAsia="宋体" w:hAnsi="宋体" w:cs="宋体"/>
          <w:color w:val="000000"/>
          <w:kern w:val="0"/>
          <w:sz w:val="24"/>
          <w:szCs w:val="24"/>
        </w:rPr>
      </w:pPr>
      <w:r w:rsidRPr="00A93002">
        <w:rPr>
          <w:rFonts w:ascii="宋体" w:eastAsia="宋体" w:hAnsi="宋体" w:cs="宋体" w:hint="eastAsia"/>
          <w:color w:val="000000"/>
          <w:kern w:val="0"/>
          <w:sz w:val="24"/>
          <w:szCs w:val="24"/>
        </w:rPr>
        <w:t>①</w:t>
      </w:r>
      <w:r w:rsidRPr="00A93002">
        <w:rPr>
          <w:rFonts w:ascii="宋体" w:eastAsia="宋体" w:hAnsi="宋体" w:cs="宋体"/>
          <w:color w:val="000000"/>
          <w:kern w:val="0"/>
          <w:sz w:val="24"/>
          <w:szCs w:val="24"/>
        </w:rPr>
        <w:t xml:space="preserve"> </w:t>
      </w:r>
      <w:r w:rsidRPr="00A93002">
        <w:rPr>
          <w:rFonts w:ascii="宋体" w:eastAsia="宋体" w:hAnsi="宋体" w:cs="宋体" w:hint="eastAsia"/>
          <w:color w:val="000000"/>
          <w:kern w:val="0"/>
          <w:sz w:val="24"/>
          <w:szCs w:val="24"/>
        </w:rPr>
        <w:t>优先分配给招收应届毕业博士生的各学科（或博士后人员）；</w:t>
      </w:r>
      <w:r w:rsidRPr="00A93002">
        <w:rPr>
          <w:rFonts w:ascii="宋体" w:eastAsia="宋体" w:hAnsi="宋体" w:cs="宋体"/>
          <w:color w:val="000000"/>
          <w:kern w:val="0"/>
          <w:sz w:val="24"/>
          <w:szCs w:val="24"/>
        </w:rPr>
        <w:t xml:space="preserve"> </w:t>
      </w:r>
    </w:p>
    <w:p w:rsidR="00A93002" w:rsidRPr="00A93002" w:rsidRDefault="00A93002" w:rsidP="00A93002">
      <w:pPr>
        <w:widowControl/>
        <w:shd w:val="clear" w:color="auto" w:fill="FFFFFF"/>
        <w:spacing w:before="100" w:beforeAutospacing="1" w:after="100" w:afterAutospacing="1" w:line="432" w:lineRule="auto"/>
        <w:ind w:firstLine="470"/>
        <w:jc w:val="left"/>
        <w:rPr>
          <w:rFonts w:ascii="宋体" w:eastAsia="宋体" w:hAnsi="宋体" w:cs="宋体"/>
          <w:color w:val="000000"/>
          <w:kern w:val="0"/>
          <w:sz w:val="24"/>
          <w:szCs w:val="24"/>
        </w:rPr>
      </w:pPr>
      <w:r w:rsidRPr="00A93002">
        <w:rPr>
          <w:rFonts w:ascii="宋体" w:eastAsia="宋体" w:hAnsi="宋体" w:cs="宋体" w:hint="eastAsia"/>
          <w:color w:val="000000"/>
          <w:kern w:val="0"/>
          <w:sz w:val="24"/>
          <w:szCs w:val="24"/>
        </w:rPr>
        <w:t>②</w:t>
      </w:r>
      <w:r w:rsidRPr="00A93002">
        <w:rPr>
          <w:rFonts w:ascii="宋体" w:eastAsia="宋体" w:hAnsi="宋体" w:cs="宋体"/>
          <w:color w:val="000000"/>
          <w:kern w:val="0"/>
          <w:sz w:val="24"/>
          <w:szCs w:val="24"/>
        </w:rPr>
        <w:t xml:space="preserve"> </w:t>
      </w:r>
      <w:r w:rsidRPr="00A93002">
        <w:rPr>
          <w:rFonts w:ascii="宋体" w:eastAsia="宋体" w:hAnsi="宋体" w:cs="宋体" w:hint="eastAsia"/>
          <w:color w:val="000000"/>
          <w:kern w:val="0"/>
          <w:sz w:val="24"/>
          <w:szCs w:val="24"/>
        </w:rPr>
        <w:t>被评为优秀博士后流动站的学科；</w:t>
      </w:r>
      <w:r w:rsidRPr="00A93002">
        <w:rPr>
          <w:rFonts w:ascii="宋体" w:eastAsia="宋体" w:hAnsi="宋体" w:cs="宋体"/>
          <w:color w:val="000000"/>
          <w:kern w:val="0"/>
          <w:sz w:val="24"/>
          <w:szCs w:val="24"/>
        </w:rPr>
        <w:t xml:space="preserve"> </w:t>
      </w:r>
    </w:p>
    <w:p w:rsidR="00A93002" w:rsidRPr="00A93002" w:rsidRDefault="00A93002" w:rsidP="00A93002">
      <w:pPr>
        <w:widowControl/>
        <w:shd w:val="clear" w:color="auto" w:fill="FFFFFF"/>
        <w:spacing w:before="100" w:beforeAutospacing="1" w:after="100" w:afterAutospacing="1" w:line="432" w:lineRule="auto"/>
        <w:ind w:firstLine="470"/>
        <w:jc w:val="left"/>
        <w:rPr>
          <w:rFonts w:ascii="宋体" w:eastAsia="宋体" w:hAnsi="宋体" w:cs="宋体"/>
          <w:color w:val="000000"/>
          <w:kern w:val="0"/>
          <w:sz w:val="24"/>
          <w:szCs w:val="24"/>
        </w:rPr>
      </w:pPr>
      <w:r w:rsidRPr="00A93002">
        <w:rPr>
          <w:rFonts w:ascii="宋体" w:eastAsia="宋体" w:hAnsi="宋体" w:cs="宋体" w:hint="eastAsia"/>
          <w:color w:val="000000"/>
          <w:kern w:val="0"/>
          <w:sz w:val="24"/>
          <w:szCs w:val="24"/>
        </w:rPr>
        <w:t>③</w:t>
      </w:r>
      <w:r w:rsidRPr="00A93002">
        <w:rPr>
          <w:rFonts w:ascii="宋体" w:eastAsia="宋体" w:hAnsi="宋体" w:cs="宋体"/>
          <w:color w:val="000000"/>
          <w:kern w:val="0"/>
          <w:sz w:val="24"/>
          <w:szCs w:val="24"/>
        </w:rPr>
        <w:t xml:space="preserve"> </w:t>
      </w:r>
      <w:r w:rsidRPr="00A93002">
        <w:rPr>
          <w:rFonts w:ascii="宋体" w:eastAsia="宋体" w:hAnsi="宋体" w:cs="宋体" w:hint="eastAsia"/>
          <w:color w:val="000000"/>
          <w:kern w:val="0"/>
          <w:sz w:val="24"/>
          <w:szCs w:val="24"/>
        </w:rPr>
        <w:t>科研项目和经费多的学科；</w:t>
      </w:r>
      <w:r w:rsidRPr="00A93002">
        <w:rPr>
          <w:rFonts w:ascii="宋体" w:eastAsia="宋体" w:hAnsi="宋体" w:cs="宋体"/>
          <w:color w:val="000000"/>
          <w:kern w:val="0"/>
          <w:sz w:val="24"/>
          <w:szCs w:val="24"/>
        </w:rPr>
        <w:t xml:space="preserve"> </w:t>
      </w:r>
    </w:p>
    <w:p w:rsidR="00A93002" w:rsidRPr="00A93002" w:rsidRDefault="00A93002" w:rsidP="00A93002">
      <w:pPr>
        <w:widowControl/>
        <w:shd w:val="clear" w:color="auto" w:fill="FFFFFF"/>
        <w:spacing w:before="100" w:beforeAutospacing="1" w:after="100" w:afterAutospacing="1" w:line="432" w:lineRule="auto"/>
        <w:ind w:firstLine="470"/>
        <w:jc w:val="left"/>
        <w:rPr>
          <w:rFonts w:ascii="宋体" w:eastAsia="宋体" w:hAnsi="宋体" w:cs="宋体"/>
          <w:color w:val="000000"/>
          <w:kern w:val="0"/>
          <w:sz w:val="24"/>
          <w:szCs w:val="24"/>
        </w:rPr>
      </w:pPr>
      <w:r w:rsidRPr="00A93002">
        <w:rPr>
          <w:rFonts w:ascii="宋体" w:eastAsia="宋体" w:hAnsi="宋体" w:cs="宋体" w:hint="eastAsia"/>
          <w:color w:val="000000"/>
          <w:kern w:val="0"/>
          <w:sz w:val="24"/>
          <w:szCs w:val="24"/>
        </w:rPr>
        <w:t>④</w:t>
      </w:r>
      <w:r w:rsidRPr="00A93002">
        <w:rPr>
          <w:rFonts w:ascii="宋体" w:eastAsia="宋体" w:hAnsi="宋体" w:cs="宋体"/>
          <w:color w:val="000000"/>
          <w:kern w:val="0"/>
          <w:sz w:val="24"/>
          <w:szCs w:val="24"/>
        </w:rPr>
        <w:t xml:space="preserve"> </w:t>
      </w:r>
      <w:r w:rsidRPr="00A93002">
        <w:rPr>
          <w:rFonts w:ascii="宋体" w:eastAsia="宋体" w:hAnsi="宋体" w:cs="宋体" w:hint="eastAsia"/>
          <w:color w:val="000000"/>
          <w:kern w:val="0"/>
          <w:sz w:val="24"/>
          <w:szCs w:val="24"/>
        </w:rPr>
        <w:t>生源较多的学科。</w:t>
      </w:r>
      <w:r w:rsidRPr="00A93002">
        <w:rPr>
          <w:rFonts w:ascii="宋体" w:eastAsia="宋体" w:hAnsi="宋体" w:cs="宋体"/>
          <w:color w:val="000000"/>
          <w:kern w:val="0"/>
          <w:sz w:val="24"/>
          <w:szCs w:val="24"/>
        </w:rPr>
        <w:t xml:space="preserve"> </w:t>
      </w:r>
    </w:p>
    <w:p w:rsidR="00A93002" w:rsidRPr="00A93002" w:rsidRDefault="00A93002" w:rsidP="00A93002">
      <w:pPr>
        <w:widowControl/>
        <w:shd w:val="clear" w:color="auto" w:fill="FFFFFF"/>
        <w:spacing w:before="100" w:beforeAutospacing="1" w:after="100" w:afterAutospacing="1" w:line="432" w:lineRule="auto"/>
        <w:ind w:firstLine="472"/>
        <w:jc w:val="left"/>
        <w:rPr>
          <w:rFonts w:ascii="宋体" w:eastAsia="宋体" w:hAnsi="宋体" w:cs="宋体"/>
          <w:color w:val="000000"/>
          <w:kern w:val="0"/>
          <w:sz w:val="24"/>
          <w:szCs w:val="24"/>
        </w:rPr>
      </w:pPr>
      <w:r w:rsidRPr="00A93002">
        <w:rPr>
          <w:rFonts w:ascii="宋体" w:eastAsia="宋体" w:hAnsi="宋体" w:cs="宋体" w:hint="eastAsia"/>
          <w:b/>
          <w:bCs/>
          <w:color w:val="000000"/>
          <w:kern w:val="0"/>
          <w:sz w:val="24"/>
          <w:szCs w:val="24"/>
        </w:rPr>
        <w:t xml:space="preserve">3. </w:t>
      </w:r>
      <w:r w:rsidRPr="00A93002">
        <w:rPr>
          <w:rFonts w:ascii="宋体" w:eastAsia="宋体" w:hAnsi="宋体" w:cs="宋体" w:hint="eastAsia"/>
          <w:color w:val="000000"/>
          <w:kern w:val="0"/>
          <w:sz w:val="24"/>
          <w:szCs w:val="24"/>
        </w:rPr>
        <w:t>当年没有生源的博士后流动站，不予分配国家指标。</w:t>
      </w:r>
      <w:r w:rsidRPr="00A93002">
        <w:rPr>
          <w:rFonts w:ascii="宋体" w:eastAsia="宋体" w:hAnsi="宋体" w:cs="宋体"/>
          <w:color w:val="000000"/>
          <w:kern w:val="0"/>
          <w:sz w:val="24"/>
          <w:szCs w:val="24"/>
        </w:rPr>
        <w:t xml:space="preserve"> </w:t>
      </w:r>
    </w:p>
    <w:p w:rsidR="00A93002" w:rsidRPr="00A93002" w:rsidRDefault="00A93002" w:rsidP="00A93002">
      <w:pPr>
        <w:widowControl/>
        <w:shd w:val="clear" w:color="auto" w:fill="FFFFFF"/>
        <w:spacing w:before="100" w:beforeAutospacing="1" w:after="100" w:afterAutospacing="1" w:line="432" w:lineRule="auto"/>
        <w:ind w:firstLine="472"/>
        <w:jc w:val="left"/>
        <w:rPr>
          <w:rFonts w:ascii="宋体" w:eastAsia="宋体" w:hAnsi="宋体" w:cs="宋体"/>
          <w:color w:val="000000"/>
          <w:kern w:val="0"/>
          <w:sz w:val="24"/>
          <w:szCs w:val="24"/>
        </w:rPr>
      </w:pPr>
      <w:r w:rsidRPr="00A93002">
        <w:rPr>
          <w:rFonts w:ascii="宋体" w:eastAsia="宋体" w:hAnsi="宋体" w:cs="宋体" w:hint="eastAsia"/>
          <w:b/>
          <w:bCs/>
          <w:color w:val="000000"/>
          <w:kern w:val="0"/>
          <w:sz w:val="24"/>
          <w:szCs w:val="24"/>
        </w:rPr>
        <w:lastRenderedPageBreak/>
        <w:t>4.</w:t>
      </w:r>
      <w:r w:rsidRPr="00A93002">
        <w:rPr>
          <w:rFonts w:ascii="宋体" w:eastAsia="宋体" w:hAnsi="宋体" w:cs="宋体" w:hint="eastAsia"/>
          <w:color w:val="000000"/>
          <w:kern w:val="0"/>
          <w:sz w:val="24"/>
          <w:szCs w:val="24"/>
        </w:rPr>
        <w:t xml:space="preserve"> 特殊情况由校博士后管委会研究决定。</w:t>
      </w:r>
      <w:r w:rsidRPr="00A93002">
        <w:rPr>
          <w:rFonts w:ascii="宋体" w:eastAsia="宋体" w:hAnsi="宋体" w:cs="宋体"/>
          <w:color w:val="000000"/>
          <w:kern w:val="0"/>
          <w:sz w:val="24"/>
          <w:szCs w:val="24"/>
        </w:rPr>
        <w:t xml:space="preserve"> </w:t>
      </w:r>
    </w:p>
    <w:p w:rsidR="00574721" w:rsidRPr="00A93002" w:rsidRDefault="00574721"/>
    <w:sectPr w:rsidR="00574721" w:rsidRPr="00A930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E96"/>
    <w:rsid w:val="00574721"/>
    <w:rsid w:val="009A5E96"/>
    <w:rsid w:val="00A93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3002"/>
    <w:rPr>
      <w:rFonts w:ascii="Verdana" w:hAnsi="Verdana" w:hint="default"/>
      <w:strike w:val="0"/>
      <w:dstrike w:val="0"/>
      <w:color w:val="000000"/>
      <w:sz w:val="18"/>
      <w:szCs w:val="18"/>
      <w:u w:val="none"/>
      <w:effect w:val="none"/>
    </w:rPr>
  </w:style>
  <w:style w:type="character" w:styleId="a4">
    <w:name w:val="Strong"/>
    <w:basedOn w:val="a0"/>
    <w:uiPriority w:val="22"/>
    <w:qFormat/>
    <w:rsid w:val="00A93002"/>
    <w:rPr>
      <w:b/>
      <w:bCs/>
    </w:rPr>
  </w:style>
  <w:style w:type="paragraph" w:styleId="a5">
    <w:name w:val="Normal (Web)"/>
    <w:basedOn w:val="a"/>
    <w:uiPriority w:val="99"/>
    <w:semiHidden/>
    <w:unhideWhenUsed/>
    <w:rsid w:val="00A9300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3002"/>
    <w:rPr>
      <w:rFonts w:ascii="Verdana" w:hAnsi="Verdana" w:hint="default"/>
      <w:strike w:val="0"/>
      <w:dstrike w:val="0"/>
      <w:color w:val="000000"/>
      <w:sz w:val="18"/>
      <w:szCs w:val="18"/>
      <w:u w:val="none"/>
      <w:effect w:val="none"/>
    </w:rPr>
  </w:style>
  <w:style w:type="character" w:styleId="a4">
    <w:name w:val="Strong"/>
    <w:basedOn w:val="a0"/>
    <w:uiPriority w:val="22"/>
    <w:qFormat/>
    <w:rsid w:val="00A93002"/>
    <w:rPr>
      <w:b/>
      <w:bCs/>
    </w:rPr>
  </w:style>
  <w:style w:type="paragraph" w:styleId="a5">
    <w:name w:val="Normal (Web)"/>
    <w:basedOn w:val="a"/>
    <w:uiPriority w:val="99"/>
    <w:semiHidden/>
    <w:unhideWhenUsed/>
    <w:rsid w:val="00A9300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881448">
      <w:bodyDiv w:val="1"/>
      <w:marLeft w:val="0"/>
      <w:marRight w:val="0"/>
      <w:marTop w:val="0"/>
      <w:marBottom w:val="0"/>
      <w:divBdr>
        <w:top w:val="none" w:sz="0" w:space="0" w:color="auto"/>
        <w:left w:val="none" w:sz="0" w:space="0" w:color="auto"/>
        <w:bottom w:val="none" w:sz="0" w:space="0" w:color="auto"/>
        <w:right w:val="none" w:sz="0" w:space="0" w:color="auto"/>
      </w:divBdr>
      <w:divsChild>
        <w:div w:id="2070110888">
          <w:marLeft w:val="0"/>
          <w:marRight w:val="0"/>
          <w:marTop w:val="75"/>
          <w:marBottom w:val="75"/>
          <w:divBdr>
            <w:top w:val="none" w:sz="0" w:space="0" w:color="auto"/>
            <w:left w:val="none" w:sz="0" w:space="0" w:color="auto"/>
            <w:bottom w:val="none" w:sz="0" w:space="0" w:color="auto"/>
            <w:right w:val="none" w:sz="0" w:space="0" w:color="auto"/>
          </w:divBdr>
          <w:divsChild>
            <w:div w:id="1205026840">
              <w:marLeft w:val="0"/>
              <w:marRight w:val="0"/>
              <w:marTop w:val="0"/>
              <w:marBottom w:val="0"/>
              <w:divBdr>
                <w:top w:val="single" w:sz="36" w:space="0" w:color="6C0C0D"/>
                <w:left w:val="none" w:sz="0" w:space="0" w:color="auto"/>
                <w:bottom w:val="none" w:sz="0" w:space="0" w:color="auto"/>
                <w:right w:val="none" w:sz="0" w:space="0" w:color="auto"/>
              </w:divBdr>
              <w:divsChild>
                <w:div w:id="1599368248">
                  <w:marLeft w:val="0"/>
                  <w:marRight w:val="0"/>
                  <w:marTop w:val="0"/>
                  <w:marBottom w:val="0"/>
                  <w:divBdr>
                    <w:top w:val="none" w:sz="0" w:space="0" w:color="auto"/>
                    <w:left w:val="none" w:sz="0" w:space="0" w:color="auto"/>
                    <w:bottom w:val="none" w:sz="0" w:space="0" w:color="auto"/>
                    <w:right w:val="none" w:sz="0" w:space="0" w:color="auto"/>
                  </w:divBdr>
                  <w:divsChild>
                    <w:div w:id="1260334753">
                      <w:marLeft w:val="0"/>
                      <w:marRight w:val="0"/>
                      <w:marTop w:val="0"/>
                      <w:marBottom w:val="0"/>
                      <w:divBdr>
                        <w:top w:val="none" w:sz="0" w:space="0" w:color="auto"/>
                        <w:left w:val="none" w:sz="0" w:space="0" w:color="auto"/>
                        <w:bottom w:val="none" w:sz="0" w:space="0" w:color="auto"/>
                        <w:right w:val="none" w:sz="0" w:space="0" w:color="auto"/>
                      </w:divBdr>
                      <w:divsChild>
                        <w:div w:id="152347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inapostdoctor.org.cn/egov/index.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301</Words>
  <Characters>1718</Characters>
  <Application>Microsoft Office Word</Application>
  <DocSecurity>0</DocSecurity>
  <Lines>14</Lines>
  <Paragraphs>4</Paragraphs>
  <ScaleCrop>false</ScaleCrop>
  <Company>Sky123.Org</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2018-04-24T01:10:00Z</dcterms:created>
  <dcterms:modified xsi:type="dcterms:W3CDTF">2018-04-24T01:10:00Z</dcterms:modified>
</cp:coreProperties>
</file>