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93" w:rsidRPr="00EE5B93" w:rsidRDefault="00EE5B93" w:rsidP="00EE5B93">
      <w:pPr>
        <w:widowControl/>
        <w:shd w:val="clear" w:color="auto" w:fill="FFFFFF"/>
        <w:spacing w:before="100" w:beforeAutospacing="1" w:after="100" w:afterAutospacing="1" w:line="432" w:lineRule="auto"/>
        <w:jc w:val="center"/>
        <w:outlineLvl w:val="0"/>
        <w:rPr>
          <w:rFonts w:ascii="Verdana" w:eastAsia="宋体" w:hAnsi="Verdana" w:cs="宋体"/>
          <w:b/>
          <w:bCs/>
          <w:color w:val="000000"/>
          <w:kern w:val="36"/>
          <w:sz w:val="32"/>
          <w:szCs w:val="32"/>
        </w:rPr>
      </w:pPr>
      <w:bookmarkStart w:id="0" w:name="_GoBack"/>
      <w:r w:rsidRPr="00EE5B93">
        <w:rPr>
          <w:rFonts w:ascii="Verdana" w:eastAsia="宋体" w:hAnsi="Verdana" w:cs="宋体"/>
          <w:b/>
          <w:bCs/>
          <w:color w:val="000000"/>
          <w:kern w:val="36"/>
          <w:sz w:val="32"/>
          <w:szCs w:val="32"/>
        </w:rPr>
        <w:t>吉林农业大学博士后研究人员的待遇及成果归属（试行</w:t>
      </w:r>
      <w:bookmarkEnd w:id="0"/>
      <w:r w:rsidRPr="00EE5B93">
        <w:rPr>
          <w:rFonts w:ascii="Verdana" w:eastAsia="宋体" w:hAnsi="Verdana" w:cs="宋体"/>
          <w:b/>
          <w:bCs/>
          <w:color w:val="000000"/>
          <w:kern w:val="36"/>
          <w:sz w:val="32"/>
          <w:szCs w:val="32"/>
        </w:rPr>
        <w:t>）</w:t>
      </w:r>
    </w:p>
    <w:p w:rsidR="00EE5B93" w:rsidRPr="00EE5B93" w:rsidRDefault="00EE5B93" w:rsidP="00EE5B93">
      <w:pPr>
        <w:widowControl/>
        <w:shd w:val="clear" w:color="auto" w:fill="F7F6F6"/>
        <w:spacing w:before="150" w:after="150" w:line="450" w:lineRule="atLeast"/>
        <w:jc w:val="center"/>
        <w:rPr>
          <w:rFonts w:ascii="Verdana" w:eastAsia="宋体" w:hAnsi="Verdana" w:cs="宋体"/>
          <w:color w:val="000000"/>
          <w:kern w:val="0"/>
          <w:sz w:val="18"/>
          <w:szCs w:val="18"/>
        </w:rPr>
      </w:pPr>
      <w:r w:rsidRPr="00EE5B93">
        <w:rPr>
          <w:rFonts w:ascii="Verdana" w:eastAsia="宋体" w:hAnsi="Verdana" w:cs="宋体"/>
          <w:color w:val="000000"/>
          <w:kern w:val="0"/>
          <w:sz w:val="18"/>
          <w:szCs w:val="18"/>
        </w:rPr>
        <w:t>添加日期：</w:t>
      </w:r>
      <w:r w:rsidRPr="00EE5B93">
        <w:rPr>
          <w:rFonts w:ascii="Verdana" w:eastAsia="宋体" w:hAnsi="Verdana" w:cs="宋体"/>
          <w:color w:val="000000"/>
          <w:kern w:val="0"/>
          <w:sz w:val="18"/>
          <w:szCs w:val="18"/>
        </w:rPr>
        <w:t>2016-4-6 12:25:03     </w:t>
      </w:r>
      <w:r w:rsidRPr="00EE5B93">
        <w:rPr>
          <w:rFonts w:ascii="Verdana" w:eastAsia="宋体" w:hAnsi="Verdana" w:cs="宋体"/>
          <w:color w:val="000000"/>
          <w:kern w:val="0"/>
          <w:sz w:val="18"/>
          <w:szCs w:val="18"/>
        </w:rPr>
        <w:t>编辑：刘树明</w:t>
      </w:r>
      <w:r w:rsidRPr="00EE5B93">
        <w:rPr>
          <w:rFonts w:ascii="Verdana" w:eastAsia="宋体" w:hAnsi="Verdana" w:cs="宋体"/>
          <w:color w:val="000000"/>
          <w:kern w:val="0"/>
          <w:sz w:val="18"/>
          <w:szCs w:val="18"/>
        </w:rPr>
        <w:t xml:space="preserve">     </w:t>
      </w:r>
      <w:r w:rsidRPr="00EE5B93">
        <w:rPr>
          <w:rFonts w:ascii="Verdana" w:eastAsia="宋体" w:hAnsi="Verdana" w:cs="宋体"/>
          <w:color w:val="000000"/>
          <w:kern w:val="0"/>
          <w:sz w:val="18"/>
          <w:szCs w:val="18"/>
        </w:rPr>
        <w:t>点击率：</w:t>
      </w:r>
      <w:r w:rsidRPr="00EE5B93">
        <w:rPr>
          <w:rFonts w:ascii="Verdana" w:eastAsia="宋体" w:hAnsi="Verdana" w:cs="宋体"/>
          <w:color w:val="000000"/>
          <w:kern w:val="0"/>
          <w:sz w:val="18"/>
          <w:szCs w:val="18"/>
        </w:rPr>
        <w:t>151</w:t>
      </w:r>
    </w:p>
    <w:p w:rsidR="00EE5B93" w:rsidRPr="00EE5B93" w:rsidRDefault="00EE5B93" w:rsidP="00EE5B93">
      <w:pPr>
        <w:widowControl/>
        <w:shd w:val="clear" w:color="auto" w:fill="FFFFFF"/>
        <w:spacing w:line="432" w:lineRule="auto"/>
        <w:jc w:val="left"/>
        <w:rPr>
          <w:rFonts w:ascii="Verdana" w:eastAsia="宋体" w:hAnsi="Verdana" w:cs="宋体"/>
          <w:color w:val="000000"/>
          <w:kern w:val="0"/>
          <w:sz w:val="18"/>
          <w:szCs w:val="18"/>
        </w:rPr>
      </w:pPr>
    </w:p>
    <w:p w:rsidR="00EE5B93" w:rsidRPr="00EE5B93" w:rsidRDefault="00EE5B93" w:rsidP="00EE5B93">
      <w:pPr>
        <w:widowControl/>
        <w:shd w:val="clear" w:color="auto" w:fill="FFFFFF"/>
        <w:spacing w:before="100" w:beforeAutospacing="1" w:after="100" w:afterAutospacing="1" w:line="432" w:lineRule="auto"/>
        <w:jc w:val="center"/>
        <w:rPr>
          <w:rFonts w:ascii="Verdana" w:eastAsia="宋体" w:hAnsi="Verdana" w:cs="宋体"/>
          <w:color w:val="000000"/>
          <w:kern w:val="0"/>
          <w:sz w:val="18"/>
          <w:szCs w:val="18"/>
        </w:rPr>
      </w:pPr>
      <w:r w:rsidRPr="00EE5B93">
        <w:rPr>
          <w:rFonts w:ascii="Verdana" w:eastAsia="宋体" w:hAnsi="Verdana" w:cs="宋体"/>
          <w:b/>
          <w:bCs/>
          <w:color w:val="000000"/>
          <w:kern w:val="0"/>
          <w:sz w:val="27"/>
          <w:szCs w:val="27"/>
        </w:rPr>
        <w:t>吉林农业大学博士后研究人员的待遇及成果归属（试行）</w:t>
      </w:r>
      <w:r w:rsidRPr="00EE5B93">
        <w:rPr>
          <w:rFonts w:ascii="Verdana" w:eastAsia="宋体" w:hAnsi="Verdana" w:cs="宋体"/>
          <w:color w:val="000000"/>
          <w:kern w:val="0"/>
          <w:sz w:val="18"/>
          <w:szCs w:val="18"/>
        </w:rPr>
        <w:t xml:space="preserve"> </w:t>
      </w:r>
    </w:p>
    <w:p w:rsidR="00EE5B93" w:rsidRPr="00EE5B93" w:rsidRDefault="00EE5B93" w:rsidP="00EE5B93">
      <w:pPr>
        <w:widowControl/>
        <w:shd w:val="clear" w:color="auto" w:fill="FFFFFF"/>
        <w:spacing w:before="100" w:beforeAutospacing="1" w:after="100" w:afterAutospacing="1" w:line="432" w:lineRule="auto"/>
        <w:ind w:firstLine="562"/>
        <w:jc w:val="left"/>
        <w:rPr>
          <w:rFonts w:ascii="宋体" w:eastAsia="宋体" w:hAnsi="宋体" w:cs="宋体"/>
          <w:color w:val="000000"/>
          <w:kern w:val="0"/>
          <w:sz w:val="24"/>
          <w:szCs w:val="24"/>
        </w:rPr>
      </w:pPr>
      <w:r w:rsidRPr="00EE5B93">
        <w:rPr>
          <w:rFonts w:ascii="宋体" w:eastAsia="宋体" w:hAnsi="宋体" w:cs="宋体" w:hint="eastAsia"/>
          <w:b/>
          <w:bCs/>
          <w:color w:val="000000"/>
          <w:kern w:val="0"/>
          <w:sz w:val="24"/>
          <w:szCs w:val="24"/>
        </w:rPr>
        <w:t>一、博士后在</w:t>
      </w:r>
      <w:proofErr w:type="gramStart"/>
      <w:r w:rsidRPr="00EE5B93">
        <w:rPr>
          <w:rFonts w:ascii="宋体" w:eastAsia="宋体" w:hAnsi="宋体" w:cs="宋体" w:hint="eastAsia"/>
          <w:b/>
          <w:bCs/>
          <w:color w:val="000000"/>
          <w:kern w:val="0"/>
          <w:sz w:val="24"/>
          <w:szCs w:val="24"/>
        </w:rPr>
        <w:t>站期间</w:t>
      </w:r>
      <w:proofErr w:type="gramEnd"/>
      <w:r w:rsidRPr="00EE5B93">
        <w:rPr>
          <w:rFonts w:ascii="宋体" w:eastAsia="宋体" w:hAnsi="宋体" w:cs="宋体" w:hint="eastAsia"/>
          <w:b/>
          <w:bCs/>
          <w:color w:val="000000"/>
          <w:kern w:val="0"/>
          <w:sz w:val="24"/>
          <w:szCs w:val="24"/>
        </w:rPr>
        <w:t>的待遇</w:t>
      </w:r>
      <w:r w:rsidRPr="00EE5B93">
        <w:rPr>
          <w:rFonts w:ascii="宋体" w:eastAsia="宋体" w:hAnsi="宋体" w:cs="宋体"/>
          <w:color w:val="000000"/>
          <w:kern w:val="0"/>
          <w:sz w:val="24"/>
          <w:szCs w:val="24"/>
        </w:rPr>
        <w:t xml:space="preserve"> </w:t>
      </w:r>
    </w:p>
    <w:p w:rsidR="00EE5B93" w:rsidRPr="00EE5B93" w:rsidRDefault="00EE5B93" w:rsidP="00EE5B93">
      <w:pPr>
        <w:widowControl/>
        <w:shd w:val="clear" w:color="auto" w:fill="FFFFFF"/>
        <w:spacing w:before="100" w:beforeAutospacing="1" w:after="100" w:afterAutospacing="1" w:line="432" w:lineRule="auto"/>
        <w:ind w:firstLine="480"/>
        <w:jc w:val="left"/>
        <w:rPr>
          <w:rFonts w:ascii="宋体" w:eastAsia="宋体" w:hAnsi="宋体" w:cs="宋体"/>
          <w:color w:val="000000"/>
          <w:kern w:val="0"/>
          <w:sz w:val="24"/>
          <w:szCs w:val="24"/>
        </w:rPr>
      </w:pPr>
      <w:r w:rsidRPr="00EE5B93">
        <w:rPr>
          <w:rFonts w:ascii="宋体" w:eastAsia="宋体" w:hAnsi="宋体" w:cs="宋体" w:hint="eastAsia"/>
          <w:color w:val="000000"/>
          <w:kern w:val="0"/>
          <w:sz w:val="24"/>
          <w:szCs w:val="24"/>
        </w:rPr>
        <w:t>学校将博士后人员纳入本单位人事管理范畴，其相关的人事、组织关系、福利待遇等比照我校同一等级人员或按协议执行。统招统分的应届毕业生或原单位停发工资的博士后，其工资按学校薪级工资16级标准执行，此项经费从国家下拨的博士后日常经费中支付；自筹经费进站的应届毕业生工资由合作导师科研费支付；校企联合招收博士后的一切费用均由企业博士后工作站支付。外地来我校的博士后研究人员（包括国家资助的在职人员和应届毕业博士）的生活补贴，每年根据实际情况</w:t>
      </w:r>
      <w:proofErr w:type="gramStart"/>
      <w:r w:rsidRPr="00EE5B93">
        <w:rPr>
          <w:rFonts w:ascii="宋体" w:eastAsia="宋体" w:hAnsi="宋体" w:cs="宋体" w:hint="eastAsia"/>
          <w:color w:val="000000"/>
          <w:kern w:val="0"/>
          <w:sz w:val="24"/>
          <w:szCs w:val="24"/>
        </w:rPr>
        <w:t>由校博管</w:t>
      </w:r>
      <w:proofErr w:type="gramEnd"/>
      <w:r w:rsidRPr="00EE5B93">
        <w:rPr>
          <w:rFonts w:ascii="宋体" w:eastAsia="宋体" w:hAnsi="宋体" w:cs="宋体" w:hint="eastAsia"/>
          <w:color w:val="000000"/>
          <w:kern w:val="0"/>
          <w:sz w:val="24"/>
          <w:szCs w:val="24"/>
        </w:rPr>
        <w:t>会、学科、合作导师共同研究制定标准，补贴标准一般每月200—300元之间；自筹经费进站博士后人员的相关待遇可参照上述标准，由合作导师和博士后共同商定</w:t>
      </w:r>
      <w:proofErr w:type="gramStart"/>
      <w:r w:rsidRPr="00EE5B93">
        <w:rPr>
          <w:rFonts w:ascii="宋体" w:eastAsia="宋体" w:hAnsi="宋体" w:cs="宋体" w:hint="eastAsia"/>
          <w:color w:val="000000"/>
          <w:kern w:val="0"/>
          <w:sz w:val="24"/>
          <w:szCs w:val="24"/>
        </w:rPr>
        <w:t>后报校博士后</w:t>
      </w:r>
      <w:proofErr w:type="gramEnd"/>
      <w:r w:rsidRPr="00EE5B93">
        <w:rPr>
          <w:rFonts w:ascii="宋体" w:eastAsia="宋体" w:hAnsi="宋体" w:cs="宋体" w:hint="eastAsia"/>
          <w:color w:val="000000"/>
          <w:kern w:val="0"/>
          <w:sz w:val="24"/>
          <w:szCs w:val="24"/>
        </w:rPr>
        <w:t>管理办公室备案。</w:t>
      </w:r>
      <w:r w:rsidRPr="00EE5B93">
        <w:rPr>
          <w:rFonts w:ascii="宋体" w:eastAsia="宋体" w:hAnsi="宋体" w:cs="宋体"/>
          <w:color w:val="000000"/>
          <w:kern w:val="0"/>
          <w:sz w:val="24"/>
          <w:szCs w:val="24"/>
        </w:rPr>
        <w:t xml:space="preserve"> </w:t>
      </w:r>
    </w:p>
    <w:p w:rsidR="00EE5B93" w:rsidRPr="00EE5B93" w:rsidRDefault="00EE5B93" w:rsidP="00EE5B93">
      <w:pPr>
        <w:widowControl/>
        <w:shd w:val="clear" w:color="auto" w:fill="FFFFFF"/>
        <w:spacing w:before="100" w:beforeAutospacing="1" w:after="100" w:afterAutospacing="1" w:line="432" w:lineRule="auto"/>
        <w:ind w:firstLine="562"/>
        <w:jc w:val="left"/>
        <w:rPr>
          <w:rFonts w:ascii="宋体" w:eastAsia="宋体" w:hAnsi="宋体" w:cs="宋体"/>
          <w:color w:val="000000"/>
          <w:kern w:val="0"/>
          <w:sz w:val="24"/>
          <w:szCs w:val="24"/>
        </w:rPr>
      </w:pPr>
      <w:r w:rsidRPr="00EE5B93">
        <w:rPr>
          <w:rFonts w:ascii="宋体" w:eastAsia="宋体" w:hAnsi="宋体" w:cs="宋体" w:hint="eastAsia"/>
          <w:b/>
          <w:bCs/>
          <w:color w:val="000000"/>
          <w:kern w:val="0"/>
          <w:sz w:val="24"/>
          <w:szCs w:val="24"/>
        </w:rPr>
        <w:t>二、博士后公寓</w:t>
      </w:r>
      <w:r w:rsidRPr="00EE5B93">
        <w:rPr>
          <w:rFonts w:ascii="宋体" w:eastAsia="宋体" w:hAnsi="宋体" w:cs="宋体"/>
          <w:color w:val="000000"/>
          <w:kern w:val="0"/>
          <w:sz w:val="24"/>
          <w:szCs w:val="24"/>
        </w:rPr>
        <w:t xml:space="preserve"> </w:t>
      </w:r>
    </w:p>
    <w:p w:rsidR="00EE5B93" w:rsidRPr="00EE5B93" w:rsidRDefault="00EE5B93" w:rsidP="00EE5B93">
      <w:pPr>
        <w:widowControl/>
        <w:shd w:val="clear" w:color="auto" w:fill="FFFFFF"/>
        <w:spacing w:before="100" w:beforeAutospacing="1" w:after="100" w:afterAutospacing="1" w:line="432" w:lineRule="auto"/>
        <w:ind w:firstLine="480"/>
        <w:jc w:val="left"/>
        <w:rPr>
          <w:rFonts w:ascii="宋体" w:eastAsia="宋体" w:hAnsi="宋体" w:cs="宋体"/>
          <w:color w:val="000000"/>
          <w:kern w:val="0"/>
          <w:sz w:val="24"/>
          <w:szCs w:val="24"/>
        </w:rPr>
      </w:pPr>
      <w:r w:rsidRPr="00EE5B93">
        <w:rPr>
          <w:rFonts w:ascii="宋体" w:eastAsia="宋体" w:hAnsi="宋体" w:cs="宋体" w:hint="eastAsia"/>
          <w:color w:val="000000"/>
          <w:kern w:val="0"/>
          <w:sz w:val="24"/>
          <w:szCs w:val="24"/>
        </w:rPr>
        <w:t>根据博士后进站时公寓的实际入住情况及博士后本人的基本情况决定是否安排公寓。学校出资为博士后提供配有基本生活设施、电脑、打印机等设备的公寓，由后勤保障处统一管理，入住期间发生的一切费用（包括房租、水、电、煤气、物业费、电话费、卫生费等）均由博士后本人承担，后勤保障处将在博士后出站后15日内将公寓收回，如公寓内设施和物品有人为损坏应按价赔偿。家住本市的博士后人员，原则上学校不提供公寓，外地来校工作的博士后，视具体情</w:t>
      </w:r>
      <w:r w:rsidRPr="00EE5B93">
        <w:rPr>
          <w:rFonts w:ascii="宋体" w:eastAsia="宋体" w:hAnsi="宋体" w:cs="宋体" w:hint="eastAsia"/>
          <w:color w:val="000000"/>
          <w:kern w:val="0"/>
          <w:sz w:val="24"/>
          <w:szCs w:val="24"/>
        </w:rPr>
        <w:lastRenderedPageBreak/>
        <w:t>况，经本人申请被批准后，学校将安排长期、短期或临时性（单独或合住）公寓入住。</w:t>
      </w:r>
      <w:r w:rsidRPr="00EE5B93">
        <w:rPr>
          <w:rFonts w:ascii="宋体" w:eastAsia="宋体" w:hAnsi="宋体" w:cs="宋体"/>
          <w:color w:val="000000"/>
          <w:kern w:val="0"/>
          <w:sz w:val="24"/>
          <w:szCs w:val="24"/>
        </w:rPr>
        <w:t xml:space="preserve"> </w:t>
      </w:r>
    </w:p>
    <w:p w:rsidR="00EE5B93" w:rsidRPr="00EE5B93" w:rsidRDefault="00EE5B93" w:rsidP="00EE5B93">
      <w:pPr>
        <w:widowControl/>
        <w:shd w:val="clear" w:color="auto" w:fill="FFFFFF"/>
        <w:spacing w:before="100" w:beforeAutospacing="1" w:after="100" w:afterAutospacing="1" w:line="432" w:lineRule="auto"/>
        <w:ind w:firstLine="562"/>
        <w:jc w:val="left"/>
        <w:rPr>
          <w:rFonts w:ascii="宋体" w:eastAsia="宋体" w:hAnsi="宋体" w:cs="宋体"/>
          <w:color w:val="000000"/>
          <w:kern w:val="0"/>
          <w:sz w:val="24"/>
          <w:szCs w:val="24"/>
        </w:rPr>
      </w:pPr>
      <w:r w:rsidRPr="00EE5B93">
        <w:rPr>
          <w:rFonts w:ascii="宋体" w:eastAsia="宋体" w:hAnsi="宋体" w:cs="宋体" w:hint="eastAsia"/>
          <w:b/>
          <w:bCs/>
          <w:color w:val="000000"/>
          <w:kern w:val="0"/>
          <w:sz w:val="24"/>
          <w:szCs w:val="24"/>
        </w:rPr>
        <w:t>三、博士后配偶及子女待遇</w:t>
      </w:r>
      <w:r w:rsidRPr="00EE5B93">
        <w:rPr>
          <w:rFonts w:ascii="宋体" w:eastAsia="宋体" w:hAnsi="宋体" w:cs="宋体"/>
          <w:color w:val="000000"/>
          <w:kern w:val="0"/>
          <w:sz w:val="24"/>
          <w:szCs w:val="24"/>
        </w:rPr>
        <w:t xml:space="preserve"> </w:t>
      </w:r>
    </w:p>
    <w:p w:rsidR="00EE5B93" w:rsidRPr="00EE5B93" w:rsidRDefault="00EE5B93" w:rsidP="00EE5B93">
      <w:pPr>
        <w:widowControl/>
        <w:shd w:val="clear" w:color="auto" w:fill="FFFFFF"/>
        <w:spacing w:before="100" w:beforeAutospacing="1" w:after="100" w:afterAutospacing="1" w:line="432" w:lineRule="auto"/>
        <w:ind w:firstLine="480"/>
        <w:jc w:val="left"/>
        <w:rPr>
          <w:rFonts w:ascii="宋体" w:eastAsia="宋体" w:hAnsi="宋体" w:cs="宋体"/>
          <w:color w:val="000000"/>
          <w:kern w:val="0"/>
          <w:sz w:val="24"/>
          <w:szCs w:val="24"/>
        </w:rPr>
      </w:pPr>
      <w:r w:rsidRPr="00EE5B93">
        <w:rPr>
          <w:rFonts w:ascii="宋体" w:eastAsia="宋体" w:hAnsi="宋体" w:cs="宋体" w:hint="eastAsia"/>
          <w:color w:val="000000"/>
          <w:kern w:val="0"/>
          <w:sz w:val="24"/>
          <w:szCs w:val="24"/>
        </w:rPr>
        <w:t>博士后在站期间，可凭借省人力资源和社会保障厅的介绍信，在吉林农业大学所在派出所落户并办理暂住手续，用于配偶所在单位协商办理借调、停薪留职、辞职等手续，人事处（人才交流中心）负责协助博士后配偶寻找临时性工作，学校办公室负责协调博士后子女的入学、入托等问题，并享受当地常住户口居民的同等待遇。</w:t>
      </w:r>
      <w:r w:rsidRPr="00EE5B93">
        <w:rPr>
          <w:rFonts w:ascii="宋体" w:eastAsia="宋体" w:hAnsi="宋体" w:cs="宋体"/>
          <w:color w:val="000000"/>
          <w:kern w:val="0"/>
          <w:sz w:val="24"/>
          <w:szCs w:val="24"/>
        </w:rPr>
        <w:t xml:space="preserve"> </w:t>
      </w:r>
    </w:p>
    <w:p w:rsidR="00EE5B93" w:rsidRPr="00EE5B93" w:rsidRDefault="00EE5B93" w:rsidP="00EE5B93">
      <w:pPr>
        <w:widowControl/>
        <w:shd w:val="clear" w:color="auto" w:fill="FFFFFF"/>
        <w:spacing w:before="100" w:beforeAutospacing="1" w:after="100" w:afterAutospacing="1" w:line="432" w:lineRule="auto"/>
        <w:ind w:firstLine="562"/>
        <w:jc w:val="left"/>
        <w:rPr>
          <w:rFonts w:ascii="宋体" w:eastAsia="宋体" w:hAnsi="宋体" w:cs="宋体"/>
          <w:color w:val="000000"/>
          <w:kern w:val="0"/>
          <w:sz w:val="24"/>
          <w:szCs w:val="24"/>
        </w:rPr>
      </w:pPr>
      <w:r w:rsidRPr="00EE5B93">
        <w:rPr>
          <w:rFonts w:ascii="宋体" w:eastAsia="宋体" w:hAnsi="宋体" w:cs="宋体" w:hint="eastAsia"/>
          <w:b/>
          <w:bCs/>
          <w:color w:val="000000"/>
          <w:kern w:val="0"/>
          <w:sz w:val="24"/>
          <w:szCs w:val="24"/>
        </w:rPr>
        <w:t>四、博士后研究人员的成果归属</w:t>
      </w:r>
      <w:r w:rsidRPr="00EE5B93">
        <w:rPr>
          <w:rFonts w:ascii="宋体" w:eastAsia="宋体" w:hAnsi="宋体" w:cs="宋体"/>
          <w:color w:val="000000"/>
          <w:kern w:val="0"/>
          <w:sz w:val="24"/>
          <w:szCs w:val="24"/>
        </w:rPr>
        <w:t xml:space="preserve"> </w:t>
      </w:r>
    </w:p>
    <w:p w:rsidR="00EE5B93" w:rsidRPr="00EE5B93" w:rsidRDefault="00EE5B93" w:rsidP="00EE5B93">
      <w:pPr>
        <w:widowControl/>
        <w:shd w:val="clear" w:color="auto" w:fill="FFFFFF"/>
        <w:spacing w:before="100" w:beforeAutospacing="1" w:after="100" w:afterAutospacing="1" w:line="432" w:lineRule="auto"/>
        <w:ind w:firstLine="480"/>
        <w:jc w:val="left"/>
        <w:rPr>
          <w:rFonts w:ascii="宋体" w:eastAsia="宋体" w:hAnsi="宋体" w:cs="宋体"/>
          <w:color w:val="000000"/>
          <w:kern w:val="0"/>
          <w:sz w:val="24"/>
          <w:szCs w:val="24"/>
        </w:rPr>
      </w:pPr>
      <w:r w:rsidRPr="00EE5B93">
        <w:rPr>
          <w:rFonts w:ascii="宋体" w:eastAsia="宋体" w:hAnsi="宋体" w:cs="宋体" w:hint="eastAsia"/>
          <w:color w:val="000000"/>
          <w:kern w:val="0"/>
          <w:sz w:val="24"/>
          <w:szCs w:val="24"/>
        </w:rPr>
        <w:t>博士后在</w:t>
      </w:r>
      <w:proofErr w:type="gramStart"/>
      <w:r w:rsidRPr="00EE5B93">
        <w:rPr>
          <w:rFonts w:ascii="宋体" w:eastAsia="宋体" w:hAnsi="宋体" w:cs="宋体" w:hint="eastAsia"/>
          <w:color w:val="000000"/>
          <w:kern w:val="0"/>
          <w:sz w:val="24"/>
          <w:szCs w:val="24"/>
        </w:rPr>
        <w:t>站期间</w:t>
      </w:r>
      <w:proofErr w:type="gramEnd"/>
      <w:r w:rsidRPr="00EE5B93">
        <w:rPr>
          <w:rFonts w:ascii="宋体" w:eastAsia="宋体" w:hAnsi="宋体" w:cs="宋体" w:hint="eastAsia"/>
          <w:color w:val="000000"/>
          <w:kern w:val="0"/>
          <w:sz w:val="24"/>
          <w:szCs w:val="24"/>
        </w:rPr>
        <w:t>发表的论文及科研成果归属应严格按照“吉林农业大学博士后科研工作协议书”中的第七条规定执行，否则按违约处理。</w:t>
      </w:r>
      <w:r w:rsidRPr="00EE5B93">
        <w:rPr>
          <w:rFonts w:ascii="宋体" w:eastAsia="宋体" w:hAnsi="宋体" w:cs="宋体"/>
          <w:color w:val="000000"/>
          <w:kern w:val="0"/>
          <w:sz w:val="24"/>
          <w:szCs w:val="24"/>
        </w:rPr>
        <w:t xml:space="preserve"> </w:t>
      </w:r>
    </w:p>
    <w:p w:rsidR="00057188" w:rsidRPr="00EE5B93" w:rsidRDefault="00057188"/>
    <w:sectPr w:rsidR="00057188" w:rsidRPr="00EE5B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4F"/>
    <w:rsid w:val="00057188"/>
    <w:rsid w:val="00540A4F"/>
    <w:rsid w:val="00EE5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5B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5B93"/>
    <w:rPr>
      <w:rFonts w:ascii="宋体" w:eastAsia="宋体" w:hAnsi="宋体" w:cs="宋体"/>
      <w:b/>
      <w:bCs/>
      <w:kern w:val="36"/>
      <w:sz w:val="48"/>
      <w:szCs w:val="48"/>
    </w:rPr>
  </w:style>
  <w:style w:type="character" w:styleId="a3">
    <w:name w:val="Strong"/>
    <w:basedOn w:val="a0"/>
    <w:uiPriority w:val="22"/>
    <w:qFormat/>
    <w:rsid w:val="00EE5B93"/>
    <w:rPr>
      <w:b/>
      <w:bCs/>
    </w:rPr>
  </w:style>
  <w:style w:type="paragraph" w:customStyle="1" w:styleId="art-summary1">
    <w:name w:val="art-summary1"/>
    <w:basedOn w:val="a"/>
    <w:rsid w:val="00EE5B93"/>
    <w:pPr>
      <w:widowControl/>
      <w:shd w:val="clear" w:color="auto" w:fill="F7F6F6"/>
      <w:spacing w:before="150" w:after="150" w:line="450" w:lineRule="atLeast"/>
      <w:jc w:val="center"/>
    </w:pPr>
    <w:rPr>
      <w:rFonts w:ascii="宋体" w:eastAsia="宋体" w:hAnsi="宋体" w:cs="宋体"/>
      <w:kern w:val="0"/>
      <w:sz w:val="18"/>
      <w:szCs w:val="18"/>
    </w:rPr>
  </w:style>
  <w:style w:type="paragraph" w:styleId="a4">
    <w:name w:val="Normal (Web)"/>
    <w:basedOn w:val="a"/>
    <w:uiPriority w:val="99"/>
    <w:semiHidden/>
    <w:unhideWhenUsed/>
    <w:rsid w:val="00EE5B9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5B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5B93"/>
    <w:rPr>
      <w:rFonts w:ascii="宋体" w:eastAsia="宋体" w:hAnsi="宋体" w:cs="宋体"/>
      <w:b/>
      <w:bCs/>
      <w:kern w:val="36"/>
      <w:sz w:val="48"/>
      <w:szCs w:val="48"/>
    </w:rPr>
  </w:style>
  <w:style w:type="character" w:styleId="a3">
    <w:name w:val="Strong"/>
    <w:basedOn w:val="a0"/>
    <w:uiPriority w:val="22"/>
    <w:qFormat/>
    <w:rsid w:val="00EE5B93"/>
    <w:rPr>
      <w:b/>
      <w:bCs/>
    </w:rPr>
  </w:style>
  <w:style w:type="paragraph" w:customStyle="1" w:styleId="art-summary1">
    <w:name w:val="art-summary1"/>
    <w:basedOn w:val="a"/>
    <w:rsid w:val="00EE5B93"/>
    <w:pPr>
      <w:widowControl/>
      <w:shd w:val="clear" w:color="auto" w:fill="F7F6F6"/>
      <w:spacing w:before="150" w:after="150" w:line="450" w:lineRule="atLeast"/>
      <w:jc w:val="center"/>
    </w:pPr>
    <w:rPr>
      <w:rFonts w:ascii="宋体" w:eastAsia="宋体" w:hAnsi="宋体" w:cs="宋体"/>
      <w:kern w:val="0"/>
      <w:sz w:val="18"/>
      <w:szCs w:val="18"/>
    </w:rPr>
  </w:style>
  <w:style w:type="paragraph" w:styleId="a4">
    <w:name w:val="Normal (Web)"/>
    <w:basedOn w:val="a"/>
    <w:uiPriority w:val="99"/>
    <w:semiHidden/>
    <w:unhideWhenUsed/>
    <w:rsid w:val="00EE5B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664985">
      <w:bodyDiv w:val="1"/>
      <w:marLeft w:val="0"/>
      <w:marRight w:val="0"/>
      <w:marTop w:val="0"/>
      <w:marBottom w:val="0"/>
      <w:divBdr>
        <w:top w:val="none" w:sz="0" w:space="0" w:color="auto"/>
        <w:left w:val="none" w:sz="0" w:space="0" w:color="auto"/>
        <w:bottom w:val="none" w:sz="0" w:space="0" w:color="auto"/>
        <w:right w:val="none" w:sz="0" w:space="0" w:color="auto"/>
      </w:divBdr>
      <w:divsChild>
        <w:div w:id="1491868559">
          <w:marLeft w:val="0"/>
          <w:marRight w:val="0"/>
          <w:marTop w:val="75"/>
          <w:marBottom w:val="75"/>
          <w:divBdr>
            <w:top w:val="none" w:sz="0" w:space="0" w:color="auto"/>
            <w:left w:val="none" w:sz="0" w:space="0" w:color="auto"/>
            <w:bottom w:val="none" w:sz="0" w:space="0" w:color="auto"/>
            <w:right w:val="none" w:sz="0" w:space="0" w:color="auto"/>
          </w:divBdr>
          <w:divsChild>
            <w:div w:id="1177384520">
              <w:marLeft w:val="0"/>
              <w:marRight w:val="0"/>
              <w:marTop w:val="0"/>
              <w:marBottom w:val="0"/>
              <w:divBdr>
                <w:top w:val="single" w:sz="36" w:space="0" w:color="6C0C0D"/>
                <w:left w:val="none" w:sz="0" w:space="0" w:color="auto"/>
                <w:bottom w:val="none" w:sz="0" w:space="0" w:color="auto"/>
                <w:right w:val="none" w:sz="0" w:space="0" w:color="auto"/>
              </w:divBdr>
              <w:divsChild>
                <w:div w:id="1897813457">
                  <w:marLeft w:val="0"/>
                  <w:marRight w:val="0"/>
                  <w:marTop w:val="0"/>
                  <w:marBottom w:val="0"/>
                  <w:divBdr>
                    <w:top w:val="none" w:sz="0" w:space="0" w:color="auto"/>
                    <w:left w:val="none" w:sz="0" w:space="0" w:color="auto"/>
                    <w:bottom w:val="none" w:sz="0" w:space="0" w:color="auto"/>
                    <w:right w:val="none" w:sz="0" w:space="0" w:color="auto"/>
                  </w:divBdr>
                  <w:divsChild>
                    <w:div w:id="594557135">
                      <w:marLeft w:val="0"/>
                      <w:marRight w:val="0"/>
                      <w:marTop w:val="0"/>
                      <w:marBottom w:val="0"/>
                      <w:divBdr>
                        <w:top w:val="none" w:sz="0" w:space="0" w:color="auto"/>
                        <w:left w:val="none" w:sz="0" w:space="0" w:color="auto"/>
                        <w:bottom w:val="none" w:sz="0" w:space="0" w:color="auto"/>
                        <w:right w:val="none" w:sz="0" w:space="0" w:color="auto"/>
                      </w:divBdr>
                      <w:divsChild>
                        <w:div w:id="8516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781</Characters>
  <Application>Microsoft Office Word</Application>
  <DocSecurity>0</DocSecurity>
  <Lines>6</Lines>
  <Paragraphs>1</Paragraphs>
  <ScaleCrop>false</ScaleCrop>
  <Company>Sky123.Org</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2018-04-24T01:09:00Z</dcterms:created>
  <dcterms:modified xsi:type="dcterms:W3CDTF">2018-04-24T01:09:00Z</dcterms:modified>
</cp:coreProperties>
</file>